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86BDD" w14:textId="77777777" w:rsidR="004848CA" w:rsidRPr="00DB3C40" w:rsidRDefault="004848CA" w:rsidP="004848CA">
      <w:pPr>
        <w:spacing w:after="0"/>
        <w:rPr>
          <w:rFonts w:ascii="Times New Roman" w:hAnsi="Times New Roman" w:cs="Times New Roman"/>
          <w:b/>
          <w:bCs/>
          <w:sz w:val="28"/>
          <w:szCs w:val="28"/>
        </w:rPr>
      </w:pPr>
      <w:r w:rsidRPr="00DB3C40">
        <w:rPr>
          <w:rFonts w:ascii="Times New Roman" w:hAnsi="Times New Roman" w:cs="Times New Roman"/>
          <w:b/>
          <w:bCs/>
          <w:sz w:val="28"/>
          <w:szCs w:val="28"/>
        </w:rPr>
        <w:t>DJEČJI VRTIĆ GRIGOR VITEZ</w:t>
      </w:r>
    </w:p>
    <w:p w14:paraId="58CEF5B2" w14:textId="77777777" w:rsidR="004848CA" w:rsidRPr="00DB3C40" w:rsidRDefault="004848CA" w:rsidP="004848CA">
      <w:pPr>
        <w:spacing w:after="0"/>
        <w:rPr>
          <w:rFonts w:ascii="Times New Roman" w:hAnsi="Times New Roman" w:cs="Times New Roman"/>
          <w:b/>
          <w:bCs/>
          <w:sz w:val="28"/>
          <w:szCs w:val="28"/>
        </w:rPr>
      </w:pPr>
      <w:r w:rsidRPr="00DB3C40">
        <w:rPr>
          <w:rFonts w:ascii="Times New Roman" w:hAnsi="Times New Roman" w:cs="Times New Roman"/>
          <w:b/>
          <w:bCs/>
          <w:sz w:val="28"/>
          <w:szCs w:val="28"/>
        </w:rPr>
        <w:t>SAMOBOR</w:t>
      </w:r>
    </w:p>
    <w:p w14:paraId="16B48389" w14:textId="77777777" w:rsidR="004848CA" w:rsidRPr="00A10362" w:rsidRDefault="004848CA" w:rsidP="004848CA">
      <w:pPr>
        <w:spacing w:after="0"/>
        <w:rPr>
          <w:rFonts w:ascii="Times New Roman" w:hAnsi="Times New Roman" w:cs="Times New Roman"/>
          <w:sz w:val="28"/>
          <w:szCs w:val="28"/>
        </w:rPr>
      </w:pPr>
      <w:proofErr w:type="spellStart"/>
      <w:r w:rsidRPr="00A10362">
        <w:rPr>
          <w:rFonts w:ascii="Times New Roman" w:hAnsi="Times New Roman" w:cs="Times New Roman"/>
          <w:sz w:val="28"/>
          <w:szCs w:val="28"/>
        </w:rPr>
        <w:t>Perkovčeva</w:t>
      </w:r>
      <w:proofErr w:type="spellEnd"/>
      <w:r w:rsidRPr="00A10362">
        <w:rPr>
          <w:rFonts w:ascii="Times New Roman" w:hAnsi="Times New Roman" w:cs="Times New Roman"/>
          <w:sz w:val="28"/>
          <w:szCs w:val="28"/>
        </w:rPr>
        <w:t xml:space="preserve"> 88/1</w:t>
      </w:r>
    </w:p>
    <w:p w14:paraId="2626D864" w14:textId="79D50B04" w:rsidR="004848CA" w:rsidRPr="00A10362" w:rsidRDefault="004848CA" w:rsidP="004848CA">
      <w:pPr>
        <w:spacing w:after="0"/>
        <w:rPr>
          <w:rFonts w:ascii="Times New Roman" w:hAnsi="Times New Roman" w:cs="Times New Roman"/>
          <w:sz w:val="28"/>
          <w:szCs w:val="28"/>
        </w:rPr>
      </w:pPr>
      <w:r w:rsidRPr="00A10362">
        <w:rPr>
          <w:rFonts w:ascii="Times New Roman" w:hAnsi="Times New Roman" w:cs="Times New Roman"/>
          <w:sz w:val="28"/>
          <w:szCs w:val="28"/>
        </w:rPr>
        <w:t xml:space="preserve">Samobor, </w:t>
      </w:r>
      <w:r w:rsidR="00081107">
        <w:rPr>
          <w:rFonts w:ascii="Times New Roman" w:hAnsi="Times New Roman" w:cs="Times New Roman"/>
          <w:sz w:val="28"/>
          <w:szCs w:val="28"/>
        </w:rPr>
        <w:t>19</w:t>
      </w:r>
      <w:r w:rsidR="00D0589C">
        <w:rPr>
          <w:rFonts w:ascii="Times New Roman" w:hAnsi="Times New Roman" w:cs="Times New Roman"/>
          <w:sz w:val="28"/>
          <w:szCs w:val="28"/>
        </w:rPr>
        <w:t>.</w:t>
      </w:r>
      <w:r w:rsidR="00081107">
        <w:rPr>
          <w:rFonts w:ascii="Times New Roman" w:hAnsi="Times New Roman" w:cs="Times New Roman"/>
          <w:sz w:val="28"/>
          <w:szCs w:val="28"/>
        </w:rPr>
        <w:t>7</w:t>
      </w:r>
      <w:r w:rsidR="00D0589C">
        <w:rPr>
          <w:rFonts w:ascii="Times New Roman" w:hAnsi="Times New Roman" w:cs="Times New Roman"/>
          <w:sz w:val="28"/>
          <w:szCs w:val="28"/>
        </w:rPr>
        <w:t>.</w:t>
      </w:r>
      <w:r w:rsidRPr="00A10362">
        <w:rPr>
          <w:rFonts w:ascii="Times New Roman" w:hAnsi="Times New Roman" w:cs="Times New Roman"/>
          <w:sz w:val="28"/>
          <w:szCs w:val="28"/>
        </w:rPr>
        <w:t>2024.</w:t>
      </w:r>
    </w:p>
    <w:p w14:paraId="3B4841F4" w14:textId="77777777" w:rsidR="004848CA" w:rsidRPr="00A10362" w:rsidRDefault="004848CA" w:rsidP="004848CA">
      <w:pPr>
        <w:spacing w:after="0"/>
        <w:rPr>
          <w:rFonts w:ascii="Times New Roman" w:hAnsi="Times New Roman" w:cs="Times New Roman"/>
          <w:sz w:val="28"/>
          <w:szCs w:val="28"/>
        </w:rPr>
      </w:pPr>
    </w:p>
    <w:p w14:paraId="5E170E5F" w14:textId="77777777" w:rsidR="004848CA" w:rsidRPr="00A10362" w:rsidRDefault="004848CA" w:rsidP="004848CA">
      <w:pPr>
        <w:spacing w:after="0"/>
        <w:jc w:val="center"/>
        <w:rPr>
          <w:rFonts w:ascii="Times New Roman" w:hAnsi="Times New Roman" w:cs="Times New Roman"/>
          <w:b/>
          <w:sz w:val="28"/>
          <w:szCs w:val="28"/>
        </w:rPr>
      </w:pPr>
      <w:r w:rsidRPr="00A10362">
        <w:rPr>
          <w:rFonts w:ascii="Times New Roman" w:hAnsi="Times New Roman" w:cs="Times New Roman"/>
          <w:b/>
          <w:sz w:val="28"/>
          <w:szCs w:val="28"/>
        </w:rPr>
        <w:t>OBAVIJEST I UPUTE O POSTUPKU ZAPOŠLJAVANJA I VREDNOVANJU KANDIDATA KOJI SU PODNIJELI PISANU PRIJAVU NA NATJEČAJ</w:t>
      </w:r>
    </w:p>
    <w:p w14:paraId="358F3F75" w14:textId="77777777" w:rsidR="004848CA" w:rsidRPr="00A10362"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z</w:t>
      </w:r>
      <w:r w:rsidRPr="00A10362">
        <w:rPr>
          <w:rFonts w:ascii="Times New Roman" w:hAnsi="Times New Roman" w:cs="Times New Roman"/>
          <w:sz w:val="28"/>
          <w:szCs w:val="28"/>
        </w:rPr>
        <w:t>a radno mjesto</w:t>
      </w:r>
    </w:p>
    <w:p w14:paraId="20E5C95C" w14:textId="77777777" w:rsidR="007375B8" w:rsidRDefault="004848CA" w:rsidP="00406FF6">
      <w:pPr>
        <w:spacing w:after="0"/>
        <w:jc w:val="both"/>
        <w:rPr>
          <w:rFonts w:ascii="Times New Roman" w:hAnsi="Times New Roman" w:cs="Times New Roman"/>
          <w:sz w:val="28"/>
          <w:szCs w:val="28"/>
        </w:rPr>
      </w:pPr>
      <w:r w:rsidRPr="00A10362">
        <w:rPr>
          <w:rFonts w:ascii="Times New Roman" w:hAnsi="Times New Roman" w:cs="Times New Roman"/>
          <w:sz w:val="28"/>
          <w:szCs w:val="28"/>
        </w:rPr>
        <w:t xml:space="preserve">- </w:t>
      </w:r>
      <w:r>
        <w:rPr>
          <w:rFonts w:ascii="Times New Roman" w:hAnsi="Times New Roman" w:cs="Times New Roman"/>
          <w:b/>
          <w:sz w:val="28"/>
          <w:szCs w:val="28"/>
        </w:rPr>
        <w:t>ODGOJITELJ</w:t>
      </w:r>
      <w:r w:rsidR="00406FF6">
        <w:rPr>
          <w:rFonts w:ascii="Times New Roman" w:hAnsi="Times New Roman" w:cs="Times New Roman"/>
          <w:b/>
          <w:sz w:val="28"/>
          <w:szCs w:val="28"/>
        </w:rPr>
        <w:t>/ICA</w:t>
      </w:r>
      <w:r>
        <w:rPr>
          <w:rFonts w:ascii="Times New Roman" w:hAnsi="Times New Roman" w:cs="Times New Roman"/>
          <w:sz w:val="28"/>
          <w:szCs w:val="28"/>
        </w:rPr>
        <w:t xml:space="preserve">, </w:t>
      </w:r>
      <w:r w:rsidR="00081107">
        <w:rPr>
          <w:rFonts w:ascii="Times New Roman" w:hAnsi="Times New Roman" w:cs="Times New Roman"/>
          <w:sz w:val="28"/>
          <w:szCs w:val="28"/>
        </w:rPr>
        <w:t>1</w:t>
      </w:r>
      <w:r w:rsidRPr="00A10362">
        <w:rPr>
          <w:rFonts w:ascii="Times New Roman" w:hAnsi="Times New Roman" w:cs="Times New Roman"/>
          <w:sz w:val="28"/>
          <w:szCs w:val="28"/>
        </w:rPr>
        <w:t xml:space="preserve"> izvršitelj/</w:t>
      </w:r>
      <w:proofErr w:type="spellStart"/>
      <w:r w:rsidRPr="00A10362">
        <w:rPr>
          <w:rFonts w:ascii="Times New Roman" w:hAnsi="Times New Roman" w:cs="Times New Roman"/>
          <w:sz w:val="28"/>
          <w:szCs w:val="28"/>
        </w:rPr>
        <w:t>ic</w:t>
      </w:r>
      <w:r w:rsidR="00081107">
        <w:rPr>
          <w:rFonts w:ascii="Times New Roman" w:hAnsi="Times New Roman" w:cs="Times New Roman"/>
          <w:sz w:val="28"/>
          <w:szCs w:val="28"/>
        </w:rPr>
        <w:t>a</w:t>
      </w:r>
      <w:proofErr w:type="spellEnd"/>
      <w:r w:rsidRPr="00A10362">
        <w:rPr>
          <w:rFonts w:ascii="Times New Roman" w:hAnsi="Times New Roman" w:cs="Times New Roman"/>
          <w:sz w:val="28"/>
          <w:szCs w:val="28"/>
        </w:rPr>
        <w:t xml:space="preserve"> na određeno puno radno vrijeme</w:t>
      </w:r>
      <w:r w:rsidR="00D0589C">
        <w:rPr>
          <w:rFonts w:ascii="Times New Roman" w:hAnsi="Times New Roman" w:cs="Times New Roman"/>
          <w:sz w:val="28"/>
          <w:szCs w:val="28"/>
        </w:rPr>
        <w:t xml:space="preserve"> </w:t>
      </w:r>
      <w:r w:rsidR="007375B8">
        <w:rPr>
          <w:rFonts w:ascii="Times New Roman" w:hAnsi="Times New Roman" w:cs="Times New Roman"/>
          <w:sz w:val="28"/>
          <w:szCs w:val="28"/>
        </w:rPr>
        <w:t xml:space="preserve">(do </w:t>
      </w:r>
    </w:p>
    <w:p w14:paraId="53824963" w14:textId="78425807" w:rsidR="004848CA" w:rsidRDefault="007375B8" w:rsidP="00406FF6">
      <w:pPr>
        <w:spacing w:after="0"/>
        <w:jc w:val="both"/>
        <w:rPr>
          <w:rFonts w:ascii="Times New Roman" w:hAnsi="Times New Roman" w:cs="Times New Roman"/>
          <w:sz w:val="28"/>
          <w:szCs w:val="28"/>
        </w:rPr>
      </w:pPr>
      <w:r>
        <w:rPr>
          <w:rFonts w:ascii="Times New Roman" w:hAnsi="Times New Roman" w:cs="Times New Roman"/>
          <w:sz w:val="28"/>
          <w:szCs w:val="28"/>
        </w:rPr>
        <w:t xml:space="preserve">                                       povratka odsutne radnice)</w:t>
      </w:r>
    </w:p>
    <w:p w14:paraId="37864145" w14:textId="77777777" w:rsidR="004848CA" w:rsidRDefault="004848CA" w:rsidP="004848CA">
      <w:pPr>
        <w:spacing w:after="0"/>
        <w:rPr>
          <w:rFonts w:ascii="Times New Roman" w:hAnsi="Times New Roman" w:cs="Times New Roman"/>
          <w:sz w:val="28"/>
          <w:szCs w:val="28"/>
        </w:rPr>
      </w:pPr>
    </w:p>
    <w:p w14:paraId="3482C178" w14:textId="77777777" w:rsidR="004848CA" w:rsidRPr="00B63513"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Pravila testiranja</w:t>
      </w:r>
    </w:p>
    <w:p w14:paraId="1744E46D" w14:textId="77777777" w:rsidR="004848CA" w:rsidRPr="00A33461" w:rsidRDefault="004848CA" w:rsidP="00F45ECF">
      <w:pPr>
        <w:spacing w:after="0"/>
        <w:ind w:left="360"/>
        <w:jc w:val="both"/>
        <w:rPr>
          <w:rFonts w:ascii="Times New Roman" w:hAnsi="Times New Roman" w:cs="Times New Roman"/>
          <w:sz w:val="28"/>
          <w:szCs w:val="28"/>
        </w:rPr>
      </w:pPr>
      <w:r w:rsidRPr="00A33461">
        <w:rPr>
          <w:rFonts w:ascii="Times New Roman" w:hAnsi="Times New Roman" w:cs="Times New Roman"/>
          <w:sz w:val="28"/>
          <w:szCs w:val="28"/>
        </w:rPr>
        <w:t xml:space="preserve">Popis kandidata koji su dostavili potpunu i pravovremenu prijavu, udovoljavaju uvjetima natječaja te ostvarili pravo pristupa selektivnom postupku:         </w:t>
      </w:r>
    </w:p>
    <w:p w14:paraId="48FBD62E" w14:textId="3B6FC85E" w:rsidR="004848CA" w:rsidRPr="00081107" w:rsidRDefault="00081107" w:rsidP="00081107">
      <w:pPr>
        <w:pStyle w:val="Odlomakpopisa"/>
        <w:numPr>
          <w:ilvl w:val="0"/>
          <w:numId w:val="2"/>
        </w:numPr>
        <w:spacing w:after="0"/>
        <w:rPr>
          <w:rFonts w:ascii="Times New Roman" w:hAnsi="Times New Roman" w:cs="Times New Roman"/>
          <w:sz w:val="28"/>
          <w:szCs w:val="28"/>
        </w:rPr>
      </w:pPr>
      <w:r w:rsidRPr="00081107">
        <w:rPr>
          <w:rFonts w:ascii="Times New Roman" w:hAnsi="Times New Roman" w:cs="Times New Roman"/>
          <w:sz w:val="28"/>
          <w:szCs w:val="28"/>
        </w:rPr>
        <w:t>M.G.</w:t>
      </w:r>
    </w:p>
    <w:p w14:paraId="6CAE189E" w14:textId="13E6CCCE" w:rsidR="00081107" w:rsidRDefault="00081107" w:rsidP="00081107">
      <w:pPr>
        <w:pStyle w:val="Odlomakpopisa"/>
        <w:numPr>
          <w:ilvl w:val="0"/>
          <w:numId w:val="2"/>
        </w:numPr>
        <w:spacing w:after="0"/>
        <w:rPr>
          <w:rFonts w:ascii="Times New Roman" w:hAnsi="Times New Roman" w:cs="Times New Roman"/>
          <w:sz w:val="28"/>
          <w:szCs w:val="28"/>
        </w:rPr>
      </w:pPr>
      <w:r>
        <w:rPr>
          <w:rFonts w:ascii="Times New Roman" w:hAnsi="Times New Roman" w:cs="Times New Roman"/>
          <w:sz w:val="28"/>
          <w:szCs w:val="28"/>
        </w:rPr>
        <w:t>Đ.K.</w:t>
      </w:r>
    </w:p>
    <w:p w14:paraId="2E5ED737" w14:textId="12875736" w:rsidR="00081107" w:rsidRDefault="00081107" w:rsidP="00081107">
      <w:pPr>
        <w:pStyle w:val="Odlomakpopisa"/>
        <w:numPr>
          <w:ilvl w:val="0"/>
          <w:numId w:val="2"/>
        </w:numPr>
        <w:spacing w:after="0"/>
        <w:rPr>
          <w:rFonts w:ascii="Times New Roman" w:hAnsi="Times New Roman" w:cs="Times New Roman"/>
          <w:sz w:val="28"/>
          <w:szCs w:val="28"/>
        </w:rPr>
      </w:pPr>
      <w:r>
        <w:rPr>
          <w:rFonts w:ascii="Times New Roman" w:hAnsi="Times New Roman" w:cs="Times New Roman"/>
          <w:sz w:val="28"/>
          <w:szCs w:val="28"/>
        </w:rPr>
        <w:t>P</w:t>
      </w:r>
      <w:r w:rsidR="00E77CA4">
        <w:rPr>
          <w:rFonts w:ascii="Times New Roman" w:hAnsi="Times New Roman" w:cs="Times New Roman"/>
          <w:sz w:val="28"/>
          <w:szCs w:val="28"/>
        </w:rPr>
        <w:t>A</w:t>
      </w:r>
      <w:r>
        <w:rPr>
          <w:rFonts w:ascii="Times New Roman" w:hAnsi="Times New Roman" w:cs="Times New Roman"/>
          <w:sz w:val="28"/>
          <w:szCs w:val="28"/>
        </w:rPr>
        <w:t>.Ž</w:t>
      </w:r>
      <w:r w:rsidR="00E77CA4">
        <w:rPr>
          <w:rFonts w:ascii="Times New Roman" w:hAnsi="Times New Roman" w:cs="Times New Roman"/>
          <w:sz w:val="28"/>
          <w:szCs w:val="28"/>
        </w:rPr>
        <w:t>I</w:t>
      </w:r>
      <w:r>
        <w:rPr>
          <w:rFonts w:ascii="Times New Roman" w:hAnsi="Times New Roman" w:cs="Times New Roman"/>
          <w:sz w:val="28"/>
          <w:szCs w:val="28"/>
        </w:rPr>
        <w:t>.</w:t>
      </w:r>
    </w:p>
    <w:p w14:paraId="6083AEA4" w14:textId="3A8A4A68" w:rsidR="00081107" w:rsidRDefault="00081107" w:rsidP="00081107">
      <w:pPr>
        <w:pStyle w:val="Odlomakpopisa"/>
        <w:numPr>
          <w:ilvl w:val="0"/>
          <w:numId w:val="2"/>
        </w:numPr>
        <w:spacing w:after="0"/>
        <w:rPr>
          <w:rFonts w:ascii="Times New Roman" w:hAnsi="Times New Roman" w:cs="Times New Roman"/>
          <w:sz w:val="28"/>
          <w:szCs w:val="28"/>
        </w:rPr>
      </w:pPr>
      <w:r>
        <w:rPr>
          <w:rFonts w:ascii="Times New Roman" w:hAnsi="Times New Roman" w:cs="Times New Roman"/>
          <w:sz w:val="28"/>
          <w:szCs w:val="28"/>
        </w:rPr>
        <w:t>L.Č.</w:t>
      </w:r>
    </w:p>
    <w:p w14:paraId="6F9F6FA9" w14:textId="5C407CDE" w:rsidR="00081107" w:rsidRDefault="00081107" w:rsidP="00081107">
      <w:pPr>
        <w:pStyle w:val="Odlomakpopisa"/>
        <w:numPr>
          <w:ilvl w:val="0"/>
          <w:numId w:val="2"/>
        </w:numPr>
        <w:spacing w:after="0"/>
        <w:rPr>
          <w:rFonts w:ascii="Times New Roman" w:hAnsi="Times New Roman" w:cs="Times New Roman"/>
          <w:sz w:val="28"/>
          <w:szCs w:val="28"/>
        </w:rPr>
      </w:pPr>
      <w:r>
        <w:rPr>
          <w:rFonts w:ascii="Times New Roman" w:hAnsi="Times New Roman" w:cs="Times New Roman"/>
          <w:sz w:val="28"/>
          <w:szCs w:val="28"/>
        </w:rPr>
        <w:t>A.L</w:t>
      </w:r>
      <w:r w:rsidR="00FD2ACA">
        <w:rPr>
          <w:rFonts w:ascii="Times New Roman" w:hAnsi="Times New Roman" w:cs="Times New Roman"/>
          <w:sz w:val="28"/>
          <w:szCs w:val="28"/>
        </w:rPr>
        <w:t>A</w:t>
      </w:r>
      <w:r>
        <w:rPr>
          <w:rFonts w:ascii="Times New Roman" w:hAnsi="Times New Roman" w:cs="Times New Roman"/>
          <w:sz w:val="28"/>
          <w:szCs w:val="28"/>
        </w:rPr>
        <w:t>.</w:t>
      </w:r>
    </w:p>
    <w:p w14:paraId="1C6A1F33" w14:textId="046168A2" w:rsidR="00081107" w:rsidRDefault="00081107" w:rsidP="00081107">
      <w:pPr>
        <w:pStyle w:val="Odlomakpopisa"/>
        <w:numPr>
          <w:ilvl w:val="0"/>
          <w:numId w:val="2"/>
        </w:numPr>
        <w:spacing w:after="0"/>
        <w:rPr>
          <w:rFonts w:ascii="Times New Roman" w:hAnsi="Times New Roman" w:cs="Times New Roman"/>
          <w:sz w:val="28"/>
          <w:szCs w:val="28"/>
        </w:rPr>
      </w:pPr>
      <w:r>
        <w:rPr>
          <w:rFonts w:ascii="Times New Roman" w:hAnsi="Times New Roman" w:cs="Times New Roman"/>
          <w:sz w:val="28"/>
          <w:szCs w:val="28"/>
        </w:rPr>
        <w:t>M.K.</w:t>
      </w:r>
    </w:p>
    <w:p w14:paraId="672BDF15" w14:textId="56C52F14" w:rsidR="00081107" w:rsidRDefault="00081107" w:rsidP="00081107">
      <w:pPr>
        <w:pStyle w:val="Odlomakpopisa"/>
        <w:numPr>
          <w:ilvl w:val="0"/>
          <w:numId w:val="2"/>
        </w:numPr>
        <w:spacing w:after="0"/>
        <w:rPr>
          <w:rFonts w:ascii="Times New Roman" w:hAnsi="Times New Roman" w:cs="Times New Roman"/>
          <w:sz w:val="28"/>
          <w:szCs w:val="28"/>
        </w:rPr>
      </w:pPr>
      <w:r>
        <w:rPr>
          <w:rFonts w:ascii="Times New Roman" w:hAnsi="Times New Roman" w:cs="Times New Roman"/>
          <w:sz w:val="28"/>
          <w:szCs w:val="28"/>
        </w:rPr>
        <w:t>P</w:t>
      </w:r>
      <w:r w:rsidR="00E77CA4">
        <w:rPr>
          <w:rFonts w:ascii="Times New Roman" w:hAnsi="Times New Roman" w:cs="Times New Roman"/>
          <w:sz w:val="28"/>
          <w:szCs w:val="28"/>
        </w:rPr>
        <w:t>E</w:t>
      </w:r>
      <w:r>
        <w:rPr>
          <w:rFonts w:ascii="Times New Roman" w:hAnsi="Times New Roman" w:cs="Times New Roman"/>
          <w:sz w:val="28"/>
          <w:szCs w:val="28"/>
        </w:rPr>
        <w:t>.Ž</w:t>
      </w:r>
      <w:r w:rsidR="00E77CA4">
        <w:rPr>
          <w:rFonts w:ascii="Times New Roman" w:hAnsi="Times New Roman" w:cs="Times New Roman"/>
          <w:sz w:val="28"/>
          <w:szCs w:val="28"/>
        </w:rPr>
        <w:t>I</w:t>
      </w:r>
      <w:r>
        <w:rPr>
          <w:rFonts w:ascii="Times New Roman" w:hAnsi="Times New Roman" w:cs="Times New Roman"/>
          <w:sz w:val="28"/>
          <w:szCs w:val="28"/>
        </w:rPr>
        <w:t>.</w:t>
      </w:r>
    </w:p>
    <w:p w14:paraId="1298DCD5" w14:textId="45C61C82" w:rsidR="00FD2ACA" w:rsidRDefault="00FD2ACA" w:rsidP="00081107">
      <w:pPr>
        <w:pStyle w:val="Odlomakpopisa"/>
        <w:numPr>
          <w:ilvl w:val="0"/>
          <w:numId w:val="2"/>
        </w:numPr>
        <w:spacing w:after="0"/>
        <w:rPr>
          <w:rFonts w:ascii="Times New Roman" w:hAnsi="Times New Roman" w:cs="Times New Roman"/>
          <w:sz w:val="28"/>
          <w:szCs w:val="28"/>
        </w:rPr>
      </w:pPr>
      <w:r>
        <w:rPr>
          <w:rFonts w:ascii="Times New Roman" w:hAnsi="Times New Roman" w:cs="Times New Roman"/>
          <w:sz w:val="28"/>
          <w:szCs w:val="28"/>
        </w:rPr>
        <w:t>A.LI.</w:t>
      </w:r>
    </w:p>
    <w:p w14:paraId="12329904" w14:textId="391B9BAB" w:rsidR="004848CA" w:rsidRPr="00A33461" w:rsidRDefault="000624AC" w:rsidP="00F45ECF">
      <w:pPr>
        <w:spacing w:after="0"/>
        <w:ind w:left="360"/>
        <w:rPr>
          <w:rFonts w:ascii="Times New Roman" w:hAnsi="Times New Roman" w:cs="Times New Roman"/>
          <w:sz w:val="28"/>
          <w:szCs w:val="28"/>
        </w:rPr>
      </w:pPr>
      <w:r w:rsidRPr="000624AC">
        <w:rPr>
          <w:rFonts w:ascii="Times New Roman" w:hAnsi="Times New Roman" w:cs="Times New Roman"/>
          <w:sz w:val="28"/>
          <w:szCs w:val="28"/>
        </w:rPr>
        <w:t xml:space="preserve">                         </w:t>
      </w:r>
      <w:r w:rsidR="004848CA">
        <w:rPr>
          <w:rFonts w:ascii="Times New Roman" w:hAnsi="Times New Roman" w:cs="Times New Roman"/>
          <w:sz w:val="28"/>
          <w:szCs w:val="28"/>
        </w:rPr>
        <w:t xml:space="preserve">                  </w:t>
      </w:r>
    </w:p>
    <w:p w14:paraId="3A24D6C4" w14:textId="77777777" w:rsidR="004848CA" w:rsidRDefault="004848CA" w:rsidP="00F45ECF">
      <w:pPr>
        <w:spacing w:after="0"/>
        <w:jc w:val="both"/>
        <w:rPr>
          <w:rFonts w:ascii="Times New Roman" w:hAnsi="Times New Roman" w:cs="Times New Roman"/>
          <w:sz w:val="28"/>
          <w:szCs w:val="28"/>
        </w:rPr>
      </w:pPr>
      <w:r w:rsidRPr="00305761">
        <w:rPr>
          <w:rFonts w:ascii="Times New Roman" w:hAnsi="Times New Roman" w:cs="Times New Roman"/>
          <w:sz w:val="28"/>
          <w:szCs w:val="28"/>
        </w:rPr>
        <w:t>Sve kandidate koji su pravodobno dostavili potpunu prijavu sa svim prilozima/ispravama i ispunjavaju uvjete natječaja, te ostvarili pravo pristupa selektivnom postupku</w:t>
      </w:r>
      <w:r>
        <w:rPr>
          <w:rFonts w:ascii="Times New Roman" w:hAnsi="Times New Roman" w:cs="Times New Roman"/>
          <w:sz w:val="28"/>
          <w:szCs w:val="28"/>
        </w:rPr>
        <w:t xml:space="preserve">  pozivamo na:</w:t>
      </w:r>
    </w:p>
    <w:p w14:paraId="324FEC67" w14:textId="77777777"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razgovor s kandidatima</w:t>
      </w:r>
    </w:p>
    <w:p w14:paraId="3F2D0508" w14:textId="77777777" w:rsidR="004848CA" w:rsidRDefault="004848CA" w:rsidP="004848CA">
      <w:pPr>
        <w:spacing w:after="0"/>
        <w:rPr>
          <w:rFonts w:ascii="Times New Roman" w:hAnsi="Times New Roman" w:cs="Times New Roman"/>
          <w:sz w:val="28"/>
          <w:szCs w:val="28"/>
        </w:rPr>
      </w:pPr>
    </w:p>
    <w:p w14:paraId="3D26E709"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Svi kandidati dužni su sa sobom imati odgovarajuću identifikacijsku ispravu (važeću osobnu iskaznicu, putovnicu ili vozačku dozvolu) te će od njih biti zatraženo predočavanje iste radi utvrđivanja identiteta. Kandidati su dužni selektivnom postupku pristupiti  na vrijeme.</w:t>
      </w:r>
    </w:p>
    <w:p w14:paraId="187A2A06" w14:textId="77777777" w:rsidR="004848CA" w:rsidRDefault="004848CA" w:rsidP="004848CA">
      <w:pPr>
        <w:spacing w:after="0"/>
        <w:rPr>
          <w:rFonts w:ascii="Times New Roman" w:hAnsi="Times New Roman" w:cs="Times New Roman"/>
          <w:sz w:val="28"/>
          <w:szCs w:val="28"/>
        </w:rPr>
      </w:pPr>
    </w:p>
    <w:p w14:paraId="21AAF548"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Ukoliko kandidat ne pristupi testiranju/razgovoru smatra se da je odustao od prijave na natječaj.</w:t>
      </w:r>
    </w:p>
    <w:p w14:paraId="3DB34074" w14:textId="77777777" w:rsidR="00081107" w:rsidRDefault="00081107" w:rsidP="00F45ECF">
      <w:pPr>
        <w:spacing w:after="0"/>
        <w:jc w:val="both"/>
        <w:rPr>
          <w:rFonts w:ascii="Times New Roman" w:hAnsi="Times New Roman" w:cs="Times New Roman"/>
          <w:sz w:val="28"/>
          <w:szCs w:val="28"/>
        </w:rPr>
      </w:pPr>
    </w:p>
    <w:p w14:paraId="7A23BB65" w14:textId="77777777" w:rsidR="00081107" w:rsidRDefault="00081107" w:rsidP="00F45ECF">
      <w:pPr>
        <w:spacing w:after="0"/>
        <w:jc w:val="both"/>
        <w:rPr>
          <w:rFonts w:ascii="Times New Roman" w:hAnsi="Times New Roman" w:cs="Times New Roman"/>
          <w:sz w:val="28"/>
          <w:szCs w:val="28"/>
        </w:rPr>
      </w:pPr>
    </w:p>
    <w:p w14:paraId="3690A179" w14:textId="77777777" w:rsidR="004848CA" w:rsidRDefault="004848CA" w:rsidP="004848CA">
      <w:pPr>
        <w:spacing w:after="0"/>
        <w:rPr>
          <w:rFonts w:ascii="Times New Roman" w:hAnsi="Times New Roman" w:cs="Times New Roman"/>
          <w:sz w:val="28"/>
          <w:szCs w:val="28"/>
        </w:rPr>
      </w:pPr>
    </w:p>
    <w:p w14:paraId="658F8263" w14:textId="77777777" w:rsidR="004848CA" w:rsidRPr="00B63513"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Vrijeme i mjesto održavanja selekcijskog postupka</w:t>
      </w:r>
    </w:p>
    <w:p w14:paraId="4D89EB3A" w14:textId="6F3E50A1" w:rsidR="004848CA" w:rsidRDefault="004848CA" w:rsidP="00DB3C40">
      <w:pPr>
        <w:spacing w:after="0"/>
        <w:jc w:val="both"/>
        <w:rPr>
          <w:rFonts w:ascii="Times New Roman" w:hAnsi="Times New Roman" w:cs="Times New Roman"/>
          <w:sz w:val="28"/>
          <w:szCs w:val="28"/>
        </w:rPr>
      </w:pPr>
      <w:r>
        <w:rPr>
          <w:rFonts w:ascii="Times New Roman" w:hAnsi="Times New Roman" w:cs="Times New Roman"/>
          <w:sz w:val="28"/>
          <w:szCs w:val="28"/>
        </w:rPr>
        <w:t xml:space="preserve">Razgovor s kandidatima održati će se na adresi Dječji vrtić Grigor Vitez, </w:t>
      </w:r>
      <w:proofErr w:type="spellStart"/>
      <w:r>
        <w:rPr>
          <w:rFonts w:ascii="Times New Roman" w:hAnsi="Times New Roman" w:cs="Times New Roman"/>
          <w:sz w:val="28"/>
          <w:szCs w:val="28"/>
        </w:rPr>
        <w:t>Perkovčeva</w:t>
      </w:r>
      <w:proofErr w:type="spellEnd"/>
      <w:r>
        <w:rPr>
          <w:rFonts w:ascii="Times New Roman" w:hAnsi="Times New Roman" w:cs="Times New Roman"/>
          <w:sz w:val="28"/>
          <w:szCs w:val="28"/>
        </w:rPr>
        <w:t xml:space="preserve"> 88/1, Samobor, dana </w:t>
      </w:r>
      <w:r w:rsidR="00D0589C">
        <w:rPr>
          <w:rFonts w:ascii="Times New Roman" w:hAnsi="Times New Roman" w:cs="Times New Roman"/>
          <w:b/>
          <w:sz w:val="28"/>
          <w:szCs w:val="28"/>
        </w:rPr>
        <w:t>2</w:t>
      </w:r>
      <w:r w:rsidR="00F45ECF">
        <w:rPr>
          <w:rFonts w:ascii="Times New Roman" w:hAnsi="Times New Roman" w:cs="Times New Roman"/>
          <w:b/>
          <w:sz w:val="28"/>
          <w:szCs w:val="28"/>
        </w:rPr>
        <w:t>4</w:t>
      </w:r>
      <w:r w:rsidR="00D0589C">
        <w:rPr>
          <w:rFonts w:ascii="Times New Roman" w:hAnsi="Times New Roman" w:cs="Times New Roman"/>
          <w:b/>
          <w:sz w:val="28"/>
          <w:szCs w:val="28"/>
        </w:rPr>
        <w:t>.</w:t>
      </w:r>
      <w:r w:rsidR="00081107">
        <w:rPr>
          <w:rFonts w:ascii="Times New Roman" w:hAnsi="Times New Roman" w:cs="Times New Roman"/>
          <w:b/>
          <w:sz w:val="28"/>
          <w:szCs w:val="28"/>
        </w:rPr>
        <w:t>7</w:t>
      </w:r>
      <w:r w:rsidRPr="00EC38A3">
        <w:rPr>
          <w:rFonts w:ascii="Times New Roman" w:hAnsi="Times New Roman" w:cs="Times New Roman"/>
          <w:b/>
          <w:sz w:val="28"/>
          <w:szCs w:val="28"/>
        </w:rPr>
        <w:t>.2024.</w:t>
      </w:r>
      <w:r w:rsidR="00081107">
        <w:rPr>
          <w:rFonts w:ascii="Times New Roman" w:hAnsi="Times New Roman" w:cs="Times New Roman"/>
          <w:b/>
          <w:sz w:val="28"/>
          <w:szCs w:val="28"/>
        </w:rPr>
        <w:t xml:space="preserve"> (srijeda)</w:t>
      </w:r>
      <w:r w:rsidRPr="00EC38A3">
        <w:rPr>
          <w:rFonts w:ascii="Times New Roman" w:hAnsi="Times New Roman" w:cs="Times New Roman"/>
          <w:b/>
          <w:sz w:val="28"/>
          <w:szCs w:val="28"/>
        </w:rPr>
        <w:t xml:space="preserve"> </w:t>
      </w:r>
      <w:r w:rsidR="005B2DE2">
        <w:rPr>
          <w:rFonts w:ascii="Times New Roman" w:hAnsi="Times New Roman" w:cs="Times New Roman"/>
          <w:b/>
          <w:sz w:val="28"/>
          <w:szCs w:val="28"/>
        </w:rPr>
        <w:t xml:space="preserve"> </w:t>
      </w:r>
      <w:r>
        <w:rPr>
          <w:rFonts w:ascii="Times New Roman" w:hAnsi="Times New Roman" w:cs="Times New Roman"/>
          <w:sz w:val="28"/>
          <w:szCs w:val="28"/>
        </w:rPr>
        <w:t>u uredu ravnateljice prema sljedećem rasporedu:</w:t>
      </w:r>
    </w:p>
    <w:p w14:paraId="7CF9144F" w14:textId="77777777" w:rsidR="00FD2ACA" w:rsidRDefault="00FD2ACA" w:rsidP="00DB3C40">
      <w:pPr>
        <w:spacing w:after="0"/>
        <w:jc w:val="both"/>
        <w:rPr>
          <w:rFonts w:ascii="Times New Roman" w:hAnsi="Times New Roman" w:cs="Times New Roman"/>
          <w:sz w:val="28"/>
          <w:szCs w:val="28"/>
        </w:rPr>
      </w:pPr>
    </w:p>
    <w:tbl>
      <w:tblPr>
        <w:tblStyle w:val="Reetkatablice"/>
        <w:tblW w:w="0" w:type="auto"/>
        <w:tblInd w:w="1951" w:type="dxa"/>
        <w:tblLook w:val="04A0" w:firstRow="1" w:lastRow="0" w:firstColumn="1" w:lastColumn="0" w:noHBand="0" w:noVBand="1"/>
      </w:tblPr>
      <w:tblGrid>
        <w:gridCol w:w="1843"/>
        <w:gridCol w:w="2835"/>
      </w:tblGrid>
      <w:tr w:rsidR="00FD2ACA" w:rsidRPr="0081207A" w14:paraId="650B4658" w14:textId="77777777" w:rsidTr="009A539D">
        <w:tc>
          <w:tcPr>
            <w:tcW w:w="4678" w:type="dxa"/>
            <w:gridSpan w:val="2"/>
          </w:tcPr>
          <w:p w14:paraId="31034217" w14:textId="77777777" w:rsidR="00FD2ACA" w:rsidRPr="0081207A" w:rsidRDefault="00FD2ACA" w:rsidP="009A539D">
            <w:pPr>
              <w:jc w:val="center"/>
              <w:rPr>
                <w:rFonts w:ascii="Times New Roman" w:eastAsia="Calibri" w:hAnsi="Times New Roman" w:cs="Times New Roman"/>
                <w:b/>
                <w:sz w:val="28"/>
                <w:szCs w:val="28"/>
              </w:rPr>
            </w:pPr>
            <w:r w:rsidRPr="0081207A">
              <w:rPr>
                <w:rFonts w:ascii="Times New Roman" w:eastAsia="Calibri" w:hAnsi="Times New Roman" w:cs="Times New Roman"/>
                <w:b/>
                <w:sz w:val="28"/>
                <w:szCs w:val="28"/>
              </w:rPr>
              <w:t>24.7.2024. (SRIJEDA)</w:t>
            </w:r>
          </w:p>
        </w:tc>
      </w:tr>
      <w:tr w:rsidR="00FD2ACA" w:rsidRPr="0081207A" w14:paraId="580B4B0E" w14:textId="77777777" w:rsidTr="009A539D">
        <w:tc>
          <w:tcPr>
            <w:tcW w:w="1843" w:type="dxa"/>
          </w:tcPr>
          <w:p w14:paraId="7C967D93" w14:textId="77777777" w:rsidR="00FD2ACA" w:rsidRPr="0081207A" w:rsidRDefault="00FD2ACA" w:rsidP="009A539D">
            <w:pPr>
              <w:jc w:val="center"/>
              <w:rPr>
                <w:rFonts w:ascii="Times New Roman" w:eastAsia="Calibri" w:hAnsi="Times New Roman" w:cs="Times New Roman"/>
                <w:b/>
                <w:sz w:val="28"/>
                <w:szCs w:val="28"/>
              </w:rPr>
            </w:pPr>
            <w:r w:rsidRPr="0081207A">
              <w:rPr>
                <w:rFonts w:ascii="Times New Roman" w:eastAsia="Calibri" w:hAnsi="Times New Roman" w:cs="Times New Roman"/>
                <w:b/>
                <w:sz w:val="28"/>
                <w:szCs w:val="28"/>
              </w:rPr>
              <w:t>Vrijeme (sat)</w:t>
            </w:r>
          </w:p>
        </w:tc>
        <w:tc>
          <w:tcPr>
            <w:tcW w:w="2835" w:type="dxa"/>
          </w:tcPr>
          <w:p w14:paraId="345C67EA" w14:textId="77777777" w:rsidR="00FD2ACA" w:rsidRPr="0081207A" w:rsidRDefault="00FD2ACA" w:rsidP="009A539D">
            <w:pPr>
              <w:jc w:val="center"/>
              <w:rPr>
                <w:rFonts w:ascii="Times New Roman" w:eastAsia="Calibri" w:hAnsi="Times New Roman" w:cs="Times New Roman"/>
                <w:b/>
                <w:sz w:val="28"/>
                <w:szCs w:val="28"/>
              </w:rPr>
            </w:pPr>
            <w:r w:rsidRPr="0081207A">
              <w:rPr>
                <w:rFonts w:ascii="Times New Roman" w:eastAsia="Calibri" w:hAnsi="Times New Roman" w:cs="Times New Roman"/>
                <w:b/>
                <w:sz w:val="28"/>
                <w:szCs w:val="28"/>
              </w:rPr>
              <w:t>Kandidat</w:t>
            </w:r>
          </w:p>
        </w:tc>
      </w:tr>
      <w:tr w:rsidR="00FD2ACA" w:rsidRPr="0081207A" w14:paraId="7C6553A3" w14:textId="77777777" w:rsidTr="009A539D">
        <w:tc>
          <w:tcPr>
            <w:tcW w:w="1843" w:type="dxa"/>
          </w:tcPr>
          <w:p w14:paraId="444B4A20" w14:textId="77777777" w:rsidR="00FD2ACA" w:rsidRPr="0081207A" w:rsidRDefault="00FD2ACA" w:rsidP="009A539D">
            <w:pPr>
              <w:rPr>
                <w:rFonts w:ascii="Times New Roman" w:eastAsia="Calibri" w:hAnsi="Times New Roman" w:cs="Times New Roman"/>
                <w:sz w:val="28"/>
                <w:szCs w:val="28"/>
              </w:rPr>
            </w:pPr>
            <w:r w:rsidRPr="0081207A">
              <w:rPr>
                <w:rFonts w:ascii="Times New Roman" w:eastAsia="Calibri" w:hAnsi="Times New Roman" w:cs="Times New Roman"/>
                <w:sz w:val="28"/>
                <w:szCs w:val="28"/>
              </w:rPr>
              <w:t>9,00 sati</w:t>
            </w:r>
          </w:p>
        </w:tc>
        <w:tc>
          <w:tcPr>
            <w:tcW w:w="2835" w:type="dxa"/>
          </w:tcPr>
          <w:p w14:paraId="17679900" w14:textId="77777777" w:rsidR="00FD2ACA" w:rsidRPr="0081207A" w:rsidRDefault="00FD2ACA" w:rsidP="009A539D">
            <w:pPr>
              <w:jc w:val="center"/>
              <w:rPr>
                <w:rFonts w:ascii="Times New Roman" w:eastAsia="Calibri" w:hAnsi="Times New Roman" w:cs="Times New Roman"/>
                <w:sz w:val="28"/>
                <w:szCs w:val="28"/>
              </w:rPr>
            </w:pPr>
            <w:r w:rsidRPr="0081207A">
              <w:rPr>
                <w:rFonts w:ascii="Times New Roman" w:eastAsia="Calibri" w:hAnsi="Times New Roman" w:cs="Times New Roman"/>
                <w:sz w:val="28"/>
                <w:szCs w:val="28"/>
              </w:rPr>
              <w:t>M.G.</w:t>
            </w:r>
          </w:p>
        </w:tc>
      </w:tr>
      <w:tr w:rsidR="00FD2ACA" w:rsidRPr="0081207A" w14:paraId="44C28411" w14:textId="77777777" w:rsidTr="009A539D">
        <w:tc>
          <w:tcPr>
            <w:tcW w:w="1843" w:type="dxa"/>
          </w:tcPr>
          <w:p w14:paraId="56468EB9" w14:textId="77777777" w:rsidR="00FD2ACA" w:rsidRPr="0081207A" w:rsidRDefault="00FD2ACA" w:rsidP="009A539D">
            <w:pPr>
              <w:rPr>
                <w:rFonts w:ascii="Times New Roman" w:eastAsia="Calibri" w:hAnsi="Times New Roman" w:cs="Times New Roman"/>
                <w:sz w:val="28"/>
                <w:szCs w:val="28"/>
              </w:rPr>
            </w:pPr>
            <w:r w:rsidRPr="0081207A">
              <w:rPr>
                <w:rFonts w:ascii="Times New Roman" w:eastAsia="Calibri" w:hAnsi="Times New Roman" w:cs="Times New Roman"/>
                <w:sz w:val="28"/>
                <w:szCs w:val="28"/>
              </w:rPr>
              <w:t>9,20 sati</w:t>
            </w:r>
          </w:p>
        </w:tc>
        <w:tc>
          <w:tcPr>
            <w:tcW w:w="2835" w:type="dxa"/>
          </w:tcPr>
          <w:p w14:paraId="6BDE2872" w14:textId="77777777" w:rsidR="00FD2ACA" w:rsidRPr="0081207A" w:rsidRDefault="00FD2ACA" w:rsidP="009A539D">
            <w:pPr>
              <w:jc w:val="center"/>
              <w:rPr>
                <w:rFonts w:ascii="Times New Roman" w:eastAsia="Calibri" w:hAnsi="Times New Roman" w:cs="Times New Roman"/>
                <w:sz w:val="28"/>
                <w:szCs w:val="28"/>
              </w:rPr>
            </w:pPr>
            <w:r w:rsidRPr="0081207A">
              <w:rPr>
                <w:rFonts w:ascii="Times New Roman" w:eastAsia="Calibri" w:hAnsi="Times New Roman" w:cs="Times New Roman"/>
                <w:sz w:val="28"/>
                <w:szCs w:val="28"/>
              </w:rPr>
              <w:t>Đ.K.</w:t>
            </w:r>
          </w:p>
        </w:tc>
      </w:tr>
      <w:tr w:rsidR="00FD2ACA" w:rsidRPr="0081207A" w14:paraId="023DBE7A" w14:textId="77777777" w:rsidTr="009A539D">
        <w:tc>
          <w:tcPr>
            <w:tcW w:w="1843" w:type="dxa"/>
          </w:tcPr>
          <w:p w14:paraId="75515451" w14:textId="77777777" w:rsidR="00FD2ACA" w:rsidRPr="0081207A" w:rsidRDefault="00FD2ACA" w:rsidP="009A539D">
            <w:pPr>
              <w:rPr>
                <w:rFonts w:ascii="Times New Roman" w:eastAsia="Calibri" w:hAnsi="Times New Roman" w:cs="Times New Roman"/>
                <w:sz w:val="28"/>
                <w:szCs w:val="28"/>
              </w:rPr>
            </w:pPr>
            <w:r w:rsidRPr="0081207A">
              <w:rPr>
                <w:rFonts w:ascii="Times New Roman" w:eastAsia="Calibri" w:hAnsi="Times New Roman" w:cs="Times New Roman"/>
                <w:sz w:val="28"/>
                <w:szCs w:val="28"/>
              </w:rPr>
              <w:t>9,40 sati</w:t>
            </w:r>
          </w:p>
        </w:tc>
        <w:tc>
          <w:tcPr>
            <w:tcW w:w="2835" w:type="dxa"/>
          </w:tcPr>
          <w:p w14:paraId="4C1CA6F4" w14:textId="77777777" w:rsidR="00FD2ACA" w:rsidRPr="0081207A" w:rsidRDefault="00FD2ACA" w:rsidP="009A539D">
            <w:pPr>
              <w:jc w:val="center"/>
              <w:rPr>
                <w:rFonts w:ascii="Times New Roman" w:eastAsia="Calibri" w:hAnsi="Times New Roman" w:cs="Times New Roman"/>
                <w:sz w:val="28"/>
                <w:szCs w:val="28"/>
              </w:rPr>
            </w:pPr>
            <w:r w:rsidRPr="0081207A">
              <w:rPr>
                <w:rFonts w:ascii="Times New Roman" w:eastAsia="Calibri" w:hAnsi="Times New Roman" w:cs="Times New Roman"/>
                <w:sz w:val="28"/>
                <w:szCs w:val="28"/>
              </w:rPr>
              <w:t>PA.ŽI.</w:t>
            </w:r>
          </w:p>
        </w:tc>
      </w:tr>
      <w:tr w:rsidR="00FD2ACA" w:rsidRPr="0081207A" w14:paraId="72BC1539" w14:textId="77777777" w:rsidTr="009A539D">
        <w:tc>
          <w:tcPr>
            <w:tcW w:w="1843" w:type="dxa"/>
          </w:tcPr>
          <w:p w14:paraId="15C10E03" w14:textId="77777777" w:rsidR="00FD2ACA" w:rsidRPr="0081207A" w:rsidRDefault="00FD2ACA" w:rsidP="009A539D">
            <w:pPr>
              <w:rPr>
                <w:rFonts w:ascii="Times New Roman" w:eastAsia="Calibri" w:hAnsi="Times New Roman" w:cs="Times New Roman"/>
                <w:sz w:val="28"/>
                <w:szCs w:val="28"/>
              </w:rPr>
            </w:pPr>
            <w:r w:rsidRPr="0081207A">
              <w:rPr>
                <w:rFonts w:ascii="Times New Roman" w:eastAsia="Calibri" w:hAnsi="Times New Roman" w:cs="Times New Roman"/>
                <w:sz w:val="28"/>
                <w:szCs w:val="28"/>
              </w:rPr>
              <w:t>10,00 sati</w:t>
            </w:r>
          </w:p>
        </w:tc>
        <w:tc>
          <w:tcPr>
            <w:tcW w:w="2835" w:type="dxa"/>
          </w:tcPr>
          <w:p w14:paraId="2A434BB5" w14:textId="77777777" w:rsidR="00FD2ACA" w:rsidRPr="0081207A" w:rsidRDefault="00FD2ACA" w:rsidP="009A539D">
            <w:pPr>
              <w:jc w:val="center"/>
              <w:rPr>
                <w:rFonts w:ascii="Times New Roman" w:eastAsia="Calibri" w:hAnsi="Times New Roman" w:cs="Times New Roman"/>
                <w:sz w:val="28"/>
                <w:szCs w:val="28"/>
              </w:rPr>
            </w:pPr>
            <w:r w:rsidRPr="0081207A">
              <w:rPr>
                <w:rFonts w:ascii="Times New Roman" w:eastAsia="Calibri" w:hAnsi="Times New Roman" w:cs="Times New Roman"/>
                <w:sz w:val="28"/>
                <w:szCs w:val="28"/>
              </w:rPr>
              <w:t>L.Č.</w:t>
            </w:r>
          </w:p>
        </w:tc>
      </w:tr>
      <w:tr w:rsidR="00FD2ACA" w:rsidRPr="0081207A" w14:paraId="50AAF69B" w14:textId="77777777" w:rsidTr="009A539D">
        <w:tc>
          <w:tcPr>
            <w:tcW w:w="1843" w:type="dxa"/>
          </w:tcPr>
          <w:p w14:paraId="34872DEF" w14:textId="77777777" w:rsidR="00FD2ACA" w:rsidRPr="0081207A" w:rsidRDefault="00FD2ACA" w:rsidP="009A539D">
            <w:pPr>
              <w:rPr>
                <w:rFonts w:ascii="Times New Roman" w:eastAsia="Calibri" w:hAnsi="Times New Roman" w:cs="Times New Roman"/>
                <w:sz w:val="28"/>
                <w:szCs w:val="28"/>
              </w:rPr>
            </w:pPr>
            <w:r w:rsidRPr="0081207A">
              <w:rPr>
                <w:rFonts w:ascii="Times New Roman" w:eastAsia="Calibri" w:hAnsi="Times New Roman" w:cs="Times New Roman"/>
                <w:sz w:val="28"/>
                <w:szCs w:val="28"/>
              </w:rPr>
              <w:t>10,20 sati</w:t>
            </w:r>
          </w:p>
        </w:tc>
        <w:tc>
          <w:tcPr>
            <w:tcW w:w="2835" w:type="dxa"/>
          </w:tcPr>
          <w:p w14:paraId="40F9F7FA" w14:textId="77777777" w:rsidR="00FD2ACA" w:rsidRPr="0081207A" w:rsidRDefault="00FD2ACA" w:rsidP="009A539D">
            <w:pPr>
              <w:jc w:val="center"/>
              <w:rPr>
                <w:rFonts w:ascii="Times New Roman" w:eastAsia="Calibri" w:hAnsi="Times New Roman" w:cs="Times New Roman"/>
                <w:sz w:val="28"/>
                <w:szCs w:val="28"/>
              </w:rPr>
            </w:pPr>
            <w:r w:rsidRPr="0081207A">
              <w:rPr>
                <w:rFonts w:ascii="Times New Roman" w:eastAsia="Calibri" w:hAnsi="Times New Roman" w:cs="Times New Roman"/>
                <w:sz w:val="28"/>
                <w:szCs w:val="28"/>
              </w:rPr>
              <w:t>A.L</w:t>
            </w:r>
            <w:r>
              <w:rPr>
                <w:rFonts w:ascii="Times New Roman" w:eastAsia="Calibri" w:hAnsi="Times New Roman" w:cs="Times New Roman"/>
                <w:sz w:val="28"/>
                <w:szCs w:val="28"/>
              </w:rPr>
              <w:t>A</w:t>
            </w:r>
            <w:r w:rsidRPr="0081207A">
              <w:rPr>
                <w:rFonts w:ascii="Times New Roman" w:eastAsia="Calibri" w:hAnsi="Times New Roman" w:cs="Times New Roman"/>
                <w:sz w:val="28"/>
                <w:szCs w:val="28"/>
              </w:rPr>
              <w:t>.</w:t>
            </w:r>
          </w:p>
        </w:tc>
      </w:tr>
      <w:tr w:rsidR="00FD2ACA" w:rsidRPr="0081207A" w14:paraId="742774EC" w14:textId="77777777" w:rsidTr="009A539D">
        <w:tc>
          <w:tcPr>
            <w:tcW w:w="1843" w:type="dxa"/>
          </w:tcPr>
          <w:p w14:paraId="49C36868" w14:textId="77777777" w:rsidR="00FD2ACA" w:rsidRPr="0081207A" w:rsidRDefault="00FD2ACA" w:rsidP="009A539D">
            <w:pPr>
              <w:rPr>
                <w:rFonts w:ascii="Times New Roman" w:eastAsia="Calibri" w:hAnsi="Times New Roman" w:cs="Times New Roman"/>
                <w:sz w:val="28"/>
                <w:szCs w:val="28"/>
              </w:rPr>
            </w:pPr>
            <w:r w:rsidRPr="0081207A">
              <w:rPr>
                <w:rFonts w:ascii="Times New Roman" w:eastAsia="Calibri" w:hAnsi="Times New Roman" w:cs="Times New Roman"/>
                <w:sz w:val="28"/>
                <w:szCs w:val="28"/>
              </w:rPr>
              <w:t>10,40 sati</w:t>
            </w:r>
          </w:p>
        </w:tc>
        <w:tc>
          <w:tcPr>
            <w:tcW w:w="2835" w:type="dxa"/>
          </w:tcPr>
          <w:p w14:paraId="68893E49" w14:textId="77777777" w:rsidR="00FD2ACA" w:rsidRPr="0081207A" w:rsidRDefault="00FD2ACA" w:rsidP="009A539D">
            <w:pPr>
              <w:jc w:val="center"/>
              <w:rPr>
                <w:rFonts w:ascii="Times New Roman" w:eastAsia="Calibri" w:hAnsi="Times New Roman" w:cs="Times New Roman"/>
                <w:sz w:val="28"/>
                <w:szCs w:val="28"/>
              </w:rPr>
            </w:pPr>
            <w:r w:rsidRPr="0081207A">
              <w:rPr>
                <w:rFonts w:ascii="Times New Roman" w:eastAsia="Calibri" w:hAnsi="Times New Roman" w:cs="Times New Roman"/>
                <w:sz w:val="28"/>
                <w:szCs w:val="28"/>
              </w:rPr>
              <w:t>M.K.</w:t>
            </w:r>
          </w:p>
        </w:tc>
      </w:tr>
      <w:tr w:rsidR="00FD2ACA" w:rsidRPr="0081207A" w14:paraId="270C5017" w14:textId="77777777" w:rsidTr="009A539D">
        <w:tc>
          <w:tcPr>
            <w:tcW w:w="1843" w:type="dxa"/>
          </w:tcPr>
          <w:p w14:paraId="28BD6BFC" w14:textId="77777777" w:rsidR="00FD2ACA" w:rsidRPr="0081207A" w:rsidRDefault="00FD2ACA" w:rsidP="009A539D">
            <w:pPr>
              <w:rPr>
                <w:rFonts w:ascii="Times New Roman" w:eastAsia="Calibri" w:hAnsi="Times New Roman" w:cs="Times New Roman"/>
                <w:sz w:val="28"/>
                <w:szCs w:val="28"/>
              </w:rPr>
            </w:pPr>
            <w:r w:rsidRPr="0081207A">
              <w:rPr>
                <w:rFonts w:ascii="Times New Roman" w:eastAsia="Calibri" w:hAnsi="Times New Roman" w:cs="Times New Roman"/>
                <w:sz w:val="28"/>
                <w:szCs w:val="28"/>
              </w:rPr>
              <w:t>11,00 sati</w:t>
            </w:r>
          </w:p>
        </w:tc>
        <w:tc>
          <w:tcPr>
            <w:tcW w:w="2835" w:type="dxa"/>
          </w:tcPr>
          <w:p w14:paraId="05E46BE8" w14:textId="77777777" w:rsidR="00FD2ACA" w:rsidRPr="0081207A" w:rsidRDefault="00FD2ACA" w:rsidP="009A539D">
            <w:pPr>
              <w:jc w:val="center"/>
              <w:rPr>
                <w:rFonts w:ascii="Times New Roman" w:eastAsia="Calibri" w:hAnsi="Times New Roman" w:cs="Times New Roman"/>
                <w:sz w:val="28"/>
                <w:szCs w:val="28"/>
              </w:rPr>
            </w:pPr>
            <w:r w:rsidRPr="0081207A">
              <w:rPr>
                <w:rFonts w:ascii="Times New Roman" w:eastAsia="Calibri" w:hAnsi="Times New Roman" w:cs="Times New Roman"/>
                <w:sz w:val="28"/>
                <w:szCs w:val="28"/>
              </w:rPr>
              <w:t>PE.ŽI.</w:t>
            </w:r>
          </w:p>
        </w:tc>
      </w:tr>
      <w:tr w:rsidR="00FD2ACA" w:rsidRPr="0081207A" w14:paraId="31909B58" w14:textId="77777777" w:rsidTr="009A539D">
        <w:tc>
          <w:tcPr>
            <w:tcW w:w="1843" w:type="dxa"/>
          </w:tcPr>
          <w:p w14:paraId="1E694DA9" w14:textId="77777777" w:rsidR="00FD2ACA" w:rsidRPr="0081207A" w:rsidRDefault="00FD2ACA" w:rsidP="009A539D">
            <w:pPr>
              <w:rPr>
                <w:rFonts w:ascii="Times New Roman" w:eastAsia="Calibri" w:hAnsi="Times New Roman" w:cs="Times New Roman"/>
                <w:sz w:val="28"/>
                <w:szCs w:val="28"/>
              </w:rPr>
            </w:pPr>
            <w:r>
              <w:rPr>
                <w:rFonts w:ascii="Times New Roman" w:eastAsia="Calibri" w:hAnsi="Times New Roman" w:cs="Times New Roman"/>
                <w:sz w:val="28"/>
                <w:szCs w:val="28"/>
              </w:rPr>
              <w:t>14,10 sati</w:t>
            </w:r>
          </w:p>
        </w:tc>
        <w:tc>
          <w:tcPr>
            <w:tcW w:w="2835" w:type="dxa"/>
          </w:tcPr>
          <w:p w14:paraId="48D514ED" w14:textId="77777777" w:rsidR="00FD2ACA" w:rsidRPr="0081207A" w:rsidRDefault="00FD2ACA" w:rsidP="009A539D">
            <w:pPr>
              <w:jc w:val="center"/>
              <w:rPr>
                <w:rFonts w:ascii="Times New Roman" w:eastAsia="Calibri" w:hAnsi="Times New Roman" w:cs="Times New Roman"/>
                <w:sz w:val="28"/>
                <w:szCs w:val="28"/>
              </w:rPr>
            </w:pPr>
            <w:r>
              <w:rPr>
                <w:rFonts w:ascii="Times New Roman" w:eastAsia="Calibri" w:hAnsi="Times New Roman" w:cs="Times New Roman"/>
                <w:sz w:val="28"/>
                <w:szCs w:val="28"/>
              </w:rPr>
              <w:t>A.LI</w:t>
            </w:r>
          </w:p>
        </w:tc>
      </w:tr>
    </w:tbl>
    <w:p w14:paraId="2F86E661" w14:textId="77777777" w:rsidR="007375B8" w:rsidRDefault="007375B8" w:rsidP="007375B8">
      <w:pPr>
        <w:pStyle w:val="Odlomakpopisa"/>
        <w:spacing w:after="0"/>
        <w:ind w:left="862"/>
        <w:rPr>
          <w:rFonts w:ascii="Times New Roman" w:hAnsi="Times New Roman" w:cs="Times New Roman"/>
          <w:b/>
          <w:sz w:val="28"/>
          <w:szCs w:val="28"/>
        </w:rPr>
      </w:pPr>
    </w:p>
    <w:p w14:paraId="33A09E04" w14:textId="72DD515A" w:rsidR="004848CA"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Način testiranja</w:t>
      </w:r>
    </w:p>
    <w:p w14:paraId="1265799C" w14:textId="77777777" w:rsidR="005B2DE2" w:rsidRDefault="005B2DE2" w:rsidP="00F45ECF">
      <w:pPr>
        <w:spacing w:after="0"/>
        <w:jc w:val="both"/>
        <w:rPr>
          <w:rFonts w:ascii="Times New Roman" w:hAnsi="Times New Roman" w:cs="Times New Roman"/>
          <w:sz w:val="28"/>
          <w:szCs w:val="28"/>
        </w:rPr>
      </w:pPr>
    </w:p>
    <w:p w14:paraId="33DAC7E9" w14:textId="6DEA5B37" w:rsidR="004848CA" w:rsidRPr="00EC38A3" w:rsidRDefault="004848CA" w:rsidP="00F45ECF">
      <w:pPr>
        <w:spacing w:after="0"/>
        <w:jc w:val="both"/>
        <w:rPr>
          <w:rFonts w:ascii="Times New Roman" w:hAnsi="Times New Roman" w:cs="Times New Roman"/>
          <w:sz w:val="28"/>
          <w:szCs w:val="28"/>
        </w:rPr>
      </w:pPr>
      <w:r w:rsidRPr="00B63513">
        <w:rPr>
          <w:rFonts w:ascii="Times New Roman" w:hAnsi="Times New Roman" w:cs="Times New Roman"/>
          <w:sz w:val="28"/>
          <w:szCs w:val="28"/>
        </w:rPr>
        <w:t xml:space="preserve">Povjerenstvo se sastoji od </w:t>
      </w:r>
      <w:r w:rsidR="005B2DE2">
        <w:rPr>
          <w:rFonts w:ascii="Times New Roman" w:hAnsi="Times New Roman" w:cs="Times New Roman"/>
          <w:sz w:val="28"/>
          <w:szCs w:val="28"/>
        </w:rPr>
        <w:t xml:space="preserve">zamjenice </w:t>
      </w:r>
      <w:r w:rsidRPr="00B63513">
        <w:rPr>
          <w:rFonts w:ascii="Times New Roman" w:hAnsi="Times New Roman" w:cs="Times New Roman"/>
          <w:sz w:val="28"/>
          <w:szCs w:val="28"/>
        </w:rPr>
        <w:t xml:space="preserve">ravnateljice, </w:t>
      </w:r>
      <w:r w:rsidR="000624AC">
        <w:rPr>
          <w:rFonts w:ascii="Times New Roman" w:hAnsi="Times New Roman" w:cs="Times New Roman"/>
          <w:sz w:val="28"/>
          <w:szCs w:val="28"/>
        </w:rPr>
        <w:t>tajnice</w:t>
      </w:r>
      <w:r w:rsidR="005B2DE2">
        <w:rPr>
          <w:rFonts w:ascii="Times New Roman" w:hAnsi="Times New Roman" w:cs="Times New Roman"/>
          <w:sz w:val="28"/>
          <w:szCs w:val="28"/>
        </w:rPr>
        <w:t xml:space="preserve"> vrtića</w:t>
      </w:r>
      <w:r w:rsidRPr="00EC38A3">
        <w:rPr>
          <w:rFonts w:ascii="Times New Roman" w:hAnsi="Times New Roman" w:cs="Times New Roman"/>
          <w:sz w:val="28"/>
          <w:szCs w:val="28"/>
        </w:rPr>
        <w:t xml:space="preserve"> i psiholog</w:t>
      </w:r>
      <w:r w:rsidR="00581F19">
        <w:rPr>
          <w:rFonts w:ascii="Times New Roman" w:hAnsi="Times New Roman" w:cs="Times New Roman"/>
          <w:sz w:val="28"/>
          <w:szCs w:val="28"/>
        </w:rPr>
        <w:t>i</w:t>
      </w:r>
      <w:r w:rsidRPr="00EC38A3">
        <w:rPr>
          <w:rFonts w:ascii="Times New Roman" w:hAnsi="Times New Roman" w:cs="Times New Roman"/>
          <w:sz w:val="28"/>
          <w:szCs w:val="28"/>
        </w:rPr>
        <w:t>nje.</w:t>
      </w:r>
    </w:p>
    <w:p w14:paraId="6B3401EB"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 xml:space="preserve">Povjerenstvo će kroz razgovor s kandidatima procijeniti </w:t>
      </w:r>
      <w:r w:rsidRPr="00C320A5">
        <w:rPr>
          <w:rFonts w:ascii="Times New Roman" w:hAnsi="Times New Roman" w:cs="Times New Roman"/>
          <w:sz w:val="28"/>
          <w:szCs w:val="28"/>
        </w:rPr>
        <w:t>znanja, sposobnosti</w:t>
      </w:r>
      <w:r>
        <w:rPr>
          <w:rFonts w:ascii="Times New Roman" w:hAnsi="Times New Roman" w:cs="Times New Roman"/>
          <w:sz w:val="28"/>
          <w:szCs w:val="28"/>
        </w:rPr>
        <w:t xml:space="preserve">, </w:t>
      </w:r>
      <w:r w:rsidRPr="006100BD">
        <w:rPr>
          <w:rFonts w:ascii="Times New Roman" w:hAnsi="Times New Roman" w:cs="Times New Roman"/>
          <w:sz w:val="28"/>
          <w:szCs w:val="28"/>
        </w:rPr>
        <w:t xml:space="preserve">vještine i motivaciju </w:t>
      </w:r>
      <w:r>
        <w:rPr>
          <w:rFonts w:ascii="Times New Roman" w:hAnsi="Times New Roman" w:cs="Times New Roman"/>
          <w:sz w:val="28"/>
          <w:szCs w:val="28"/>
        </w:rPr>
        <w:t>kandidata za rad na radnom mjestu za koje je podnio prijavu.</w:t>
      </w:r>
    </w:p>
    <w:p w14:paraId="453A9120" w14:textId="77777777" w:rsidR="00D0589C" w:rsidRPr="0069764F" w:rsidRDefault="00D0589C" w:rsidP="00F45ECF">
      <w:pPr>
        <w:spacing w:after="0"/>
        <w:jc w:val="both"/>
        <w:rPr>
          <w:rFonts w:ascii="Times New Roman" w:hAnsi="Times New Roman" w:cs="Times New Roman"/>
          <w:sz w:val="28"/>
          <w:szCs w:val="28"/>
        </w:rPr>
      </w:pPr>
      <w:r w:rsidRPr="0069764F">
        <w:rPr>
          <w:rFonts w:ascii="Times New Roman" w:hAnsi="Times New Roman" w:cs="Times New Roman"/>
          <w:sz w:val="28"/>
          <w:szCs w:val="28"/>
        </w:rPr>
        <w:t xml:space="preserve">Kandidatima će uz pitanja </w:t>
      </w:r>
      <w:r w:rsidR="0069764F" w:rsidRPr="0069764F">
        <w:rPr>
          <w:rFonts w:ascii="Times New Roman" w:hAnsi="Times New Roman" w:cs="Times New Roman"/>
          <w:sz w:val="28"/>
          <w:szCs w:val="28"/>
        </w:rPr>
        <w:t xml:space="preserve">kojima se utvrđuju znanja, sposobnosti i vještine  u provođenju odgojno obrazovnog rada </w:t>
      </w:r>
      <w:r w:rsidRPr="0069764F">
        <w:rPr>
          <w:rFonts w:ascii="Times New Roman" w:hAnsi="Times New Roman" w:cs="Times New Roman"/>
          <w:sz w:val="28"/>
          <w:szCs w:val="28"/>
        </w:rPr>
        <w:t>biti postavljena pitanja o Državnom pedagoškom standardu pre</w:t>
      </w:r>
      <w:r w:rsidR="0069764F">
        <w:rPr>
          <w:rFonts w:ascii="Times New Roman" w:hAnsi="Times New Roman" w:cs="Times New Roman"/>
          <w:sz w:val="28"/>
          <w:szCs w:val="28"/>
        </w:rPr>
        <w:t>dškolskog odgoja i obrazovanja i Nacionalnom kurikulumu ranog i predškolskog odgoja i obrazovanja.</w:t>
      </w:r>
    </w:p>
    <w:p w14:paraId="72DE6318" w14:textId="77777777" w:rsidR="004848CA" w:rsidRDefault="004848CA" w:rsidP="00F45ECF">
      <w:pPr>
        <w:spacing w:after="0"/>
        <w:jc w:val="both"/>
        <w:rPr>
          <w:rFonts w:ascii="Times New Roman" w:hAnsi="Times New Roman" w:cs="Times New Roman"/>
          <w:sz w:val="28"/>
          <w:szCs w:val="28"/>
        </w:rPr>
      </w:pPr>
    </w:p>
    <w:p w14:paraId="588C9431" w14:textId="77777777" w:rsidR="004848CA" w:rsidRDefault="004848CA" w:rsidP="004848CA">
      <w:pPr>
        <w:pStyle w:val="Odlomakpopisa"/>
        <w:numPr>
          <w:ilvl w:val="0"/>
          <w:numId w:val="1"/>
        </w:numPr>
        <w:spacing w:after="0"/>
        <w:rPr>
          <w:rFonts w:ascii="Times New Roman" w:hAnsi="Times New Roman" w:cs="Times New Roman"/>
          <w:b/>
          <w:sz w:val="28"/>
          <w:szCs w:val="28"/>
        </w:rPr>
      </w:pPr>
      <w:r w:rsidRPr="009B1B4B">
        <w:rPr>
          <w:rFonts w:ascii="Times New Roman" w:hAnsi="Times New Roman" w:cs="Times New Roman"/>
          <w:b/>
          <w:sz w:val="28"/>
          <w:szCs w:val="28"/>
        </w:rPr>
        <w:t>Utvrđivanje rezultata i obavještavanje kandidata o rezultatima natječaja</w:t>
      </w:r>
    </w:p>
    <w:p w14:paraId="4FD999B3" w14:textId="77777777" w:rsidR="005B2DE2" w:rsidRDefault="005B2DE2" w:rsidP="00581F19">
      <w:pPr>
        <w:spacing w:after="0"/>
        <w:jc w:val="both"/>
        <w:rPr>
          <w:rFonts w:ascii="Times New Roman" w:hAnsi="Times New Roman" w:cs="Times New Roman"/>
          <w:sz w:val="28"/>
          <w:szCs w:val="28"/>
        </w:rPr>
      </w:pPr>
    </w:p>
    <w:p w14:paraId="241DFB09" w14:textId="52BA4AEF" w:rsidR="004848CA" w:rsidRDefault="004848CA" w:rsidP="00581F19">
      <w:pPr>
        <w:spacing w:after="0"/>
        <w:jc w:val="both"/>
        <w:rPr>
          <w:rFonts w:ascii="Times New Roman" w:hAnsi="Times New Roman" w:cs="Times New Roman"/>
          <w:sz w:val="28"/>
          <w:szCs w:val="28"/>
        </w:rPr>
      </w:pPr>
      <w:r w:rsidRPr="009B1B4B">
        <w:rPr>
          <w:rFonts w:ascii="Times New Roman" w:hAnsi="Times New Roman" w:cs="Times New Roman"/>
          <w:sz w:val="28"/>
          <w:szCs w:val="28"/>
        </w:rPr>
        <w:t>Nakon provedenog postupka</w:t>
      </w:r>
      <w:r w:rsidR="00E66D71">
        <w:rPr>
          <w:rFonts w:ascii="Times New Roman" w:hAnsi="Times New Roman" w:cs="Times New Roman"/>
          <w:sz w:val="28"/>
          <w:szCs w:val="28"/>
        </w:rPr>
        <w:t xml:space="preserve"> </w:t>
      </w:r>
      <w:r w:rsidRPr="009B1B4B">
        <w:rPr>
          <w:rFonts w:ascii="Times New Roman" w:hAnsi="Times New Roman" w:cs="Times New Roman"/>
          <w:sz w:val="28"/>
          <w:szCs w:val="28"/>
        </w:rPr>
        <w:t>testiranja, Povjerenstvo utv</w:t>
      </w:r>
      <w:r>
        <w:rPr>
          <w:rFonts w:ascii="Times New Roman" w:hAnsi="Times New Roman" w:cs="Times New Roman"/>
          <w:sz w:val="28"/>
          <w:szCs w:val="28"/>
        </w:rPr>
        <w:t>rđuje</w:t>
      </w:r>
      <w:r w:rsidR="00E66D71">
        <w:rPr>
          <w:rFonts w:ascii="Times New Roman" w:hAnsi="Times New Roman" w:cs="Times New Roman"/>
          <w:sz w:val="28"/>
          <w:szCs w:val="28"/>
        </w:rPr>
        <w:t xml:space="preserve"> </w:t>
      </w:r>
      <w:r>
        <w:rPr>
          <w:rFonts w:ascii="Times New Roman" w:hAnsi="Times New Roman" w:cs="Times New Roman"/>
          <w:sz w:val="28"/>
          <w:szCs w:val="28"/>
        </w:rPr>
        <w:t>rang listu kandidata.</w:t>
      </w:r>
      <w:r w:rsidRPr="009B1B4B">
        <w:rPr>
          <w:rFonts w:ascii="Times New Roman" w:hAnsi="Times New Roman" w:cs="Times New Roman"/>
          <w:sz w:val="28"/>
          <w:szCs w:val="28"/>
        </w:rPr>
        <w:t xml:space="preserve"> </w:t>
      </w:r>
    </w:p>
    <w:p w14:paraId="2D345CF1" w14:textId="77777777" w:rsidR="004848CA" w:rsidRDefault="004848CA" w:rsidP="00581F19">
      <w:pPr>
        <w:spacing w:after="0"/>
        <w:jc w:val="both"/>
        <w:rPr>
          <w:rFonts w:ascii="Times New Roman" w:hAnsi="Times New Roman" w:cs="Times New Roman"/>
          <w:sz w:val="28"/>
          <w:szCs w:val="28"/>
        </w:rPr>
      </w:pPr>
      <w:r>
        <w:rPr>
          <w:rFonts w:ascii="Times New Roman" w:hAnsi="Times New Roman" w:cs="Times New Roman"/>
          <w:sz w:val="28"/>
          <w:szCs w:val="28"/>
        </w:rPr>
        <w:t>Na temelju dostavljene rang liste ravnateljica odlučuje kojeg će od kandidata predložiti Upravnom vijeću za zasnivanje radnog odnosa.</w:t>
      </w:r>
    </w:p>
    <w:p w14:paraId="4CDE46C4" w14:textId="77777777" w:rsidR="004848CA" w:rsidRDefault="004848CA" w:rsidP="004848CA">
      <w:pPr>
        <w:spacing w:after="0"/>
        <w:rPr>
          <w:rFonts w:ascii="Times New Roman" w:hAnsi="Times New Roman" w:cs="Times New Roman"/>
          <w:sz w:val="28"/>
          <w:szCs w:val="28"/>
        </w:rPr>
      </w:pPr>
    </w:p>
    <w:p w14:paraId="6E5B6827" w14:textId="7A8D1953" w:rsidR="004848CA" w:rsidRDefault="004848CA" w:rsidP="00FD2ACA">
      <w:pPr>
        <w:spacing w:after="0"/>
        <w:jc w:val="both"/>
        <w:rPr>
          <w:rFonts w:ascii="Times New Roman" w:hAnsi="Times New Roman" w:cs="Times New Roman"/>
          <w:sz w:val="28"/>
          <w:szCs w:val="28"/>
        </w:rPr>
      </w:pPr>
      <w:r>
        <w:rPr>
          <w:rFonts w:ascii="Times New Roman" w:hAnsi="Times New Roman" w:cs="Times New Roman"/>
          <w:sz w:val="28"/>
          <w:szCs w:val="28"/>
        </w:rPr>
        <w:t>O rezultatima natječaja kandidati će biti obaviješteni na mrežnoj stranici Dječjeg vrtića Grigor Vitez, Samobor</w:t>
      </w:r>
      <w:r w:rsidR="005B2DE2">
        <w:rPr>
          <w:rFonts w:ascii="Times New Roman" w:hAnsi="Times New Roman" w:cs="Times New Roman"/>
          <w:sz w:val="28"/>
          <w:szCs w:val="28"/>
        </w:rPr>
        <w:t xml:space="preserve"> </w:t>
      </w:r>
      <w:hyperlink r:id="rId5" w:history="1">
        <w:r w:rsidR="005B2DE2" w:rsidRPr="003F0652">
          <w:rPr>
            <w:rStyle w:val="Hiperveza"/>
            <w:rFonts w:ascii="Times New Roman" w:hAnsi="Times New Roman" w:cs="Times New Roman"/>
            <w:sz w:val="28"/>
            <w:szCs w:val="28"/>
          </w:rPr>
          <w:t>https://www.djecji-vrtic-grigor-vitez.hr/natjecaji/</w:t>
        </w:r>
      </w:hyperlink>
      <w:r>
        <w:rPr>
          <w:rFonts w:ascii="Times New Roman" w:hAnsi="Times New Roman" w:cs="Times New Roman"/>
          <w:sz w:val="28"/>
          <w:szCs w:val="28"/>
        </w:rPr>
        <w:t>.</w:t>
      </w:r>
    </w:p>
    <w:p w14:paraId="43B79F19" w14:textId="77777777" w:rsidR="000624AC" w:rsidRDefault="000624AC" w:rsidP="004848CA">
      <w:pPr>
        <w:spacing w:after="0"/>
        <w:rPr>
          <w:rFonts w:ascii="Times New Roman" w:hAnsi="Times New Roman" w:cs="Times New Roman"/>
          <w:sz w:val="28"/>
          <w:szCs w:val="28"/>
        </w:rPr>
      </w:pPr>
    </w:p>
    <w:p w14:paraId="765F5087" w14:textId="62D4915B"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xml:space="preserve">                                                             Povjerenstvo za procjenu i vre</w:t>
      </w:r>
      <w:r w:rsidR="00581F19">
        <w:rPr>
          <w:rFonts w:ascii="Times New Roman" w:hAnsi="Times New Roman" w:cs="Times New Roman"/>
          <w:sz w:val="28"/>
          <w:szCs w:val="28"/>
        </w:rPr>
        <w:t>d</w:t>
      </w:r>
      <w:r>
        <w:rPr>
          <w:rFonts w:ascii="Times New Roman" w:hAnsi="Times New Roman" w:cs="Times New Roman"/>
          <w:sz w:val="28"/>
          <w:szCs w:val="28"/>
        </w:rPr>
        <w:t>novanje</w:t>
      </w:r>
    </w:p>
    <w:p w14:paraId="41A15210" w14:textId="21C27321" w:rsidR="00830BD5" w:rsidRDefault="004848CA" w:rsidP="00D0589C">
      <w:pPr>
        <w:spacing w:after="0"/>
      </w:pPr>
      <w:r>
        <w:rPr>
          <w:rFonts w:ascii="Times New Roman" w:hAnsi="Times New Roman" w:cs="Times New Roman"/>
          <w:sz w:val="28"/>
          <w:szCs w:val="28"/>
        </w:rPr>
        <w:t xml:space="preserve">                                                                     </w:t>
      </w:r>
      <w:r w:rsidR="00DB3C40">
        <w:rPr>
          <w:rFonts w:ascii="Times New Roman" w:hAnsi="Times New Roman" w:cs="Times New Roman"/>
          <w:sz w:val="28"/>
          <w:szCs w:val="28"/>
        </w:rPr>
        <w:t xml:space="preserve">  </w:t>
      </w:r>
      <w:r>
        <w:rPr>
          <w:rFonts w:ascii="Times New Roman" w:hAnsi="Times New Roman" w:cs="Times New Roman"/>
          <w:sz w:val="28"/>
          <w:szCs w:val="28"/>
        </w:rPr>
        <w:t>kandidata za zapošljavanje</w:t>
      </w:r>
    </w:p>
    <w:sectPr w:rsidR="00830BD5" w:rsidSect="00E66D71">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357594"/>
    <w:multiLevelType w:val="hybridMultilevel"/>
    <w:tmpl w:val="8EB8B26E"/>
    <w:lvl w:ilvl="0" w:tplc="FE049CB6">
      <w:start w:val="1"/>
      <w:numFmt w:val="decimal"/>
      <w:lvlText w:val="%1."/>
      <w:lvlJc w:val="left"/>
      <w:pPr>
        <w:ind w:left="2475" w:hanging="360"/>
      </w:pPr>
      <w:rPr>
        <w:rFonts w:hint="default"/>
      </w:rPr>
    </w:lvl>
    <w:lvl w:ilvl="1" w:tplc="041A0019" w:tentative="1">
      <w:start w:val="1"/>
      <w:numFmt w:val="lowerLetter"/>
      <w:lvlText w:val="%2."/>
      <w:lvlJc w:val="left"/>
      <w:pPr>
        <w:ind w:left="3195" w:hanging="360"/>
      </w:pPr>
    </w:lvl>
    <w:lvl w:ilvl="2" w:tplc="041A001B" w:tentative="1">
      <w:start w:val="1"/>
      <w:numFmt w:val="lowerRoman"/>
      <w:lvlText w:val="%3."/>
      <w:lvlJc w:val="right"/>
      <w:pPr>
        <w:ind w:left="3915" w:hanging="180"/>
      </w:pPr>
    </w:lvl>
    <w:lvl w:ilvl="3" w:tplc="041A000F" w:tentative="1">
      <w:start w:val="1"/>
      <w:numFmt w:val="decimal"/>
      <w:lvlText w:val="%4."/>
      <w:lvlJc w:val="left"/>
      <w:pPr>
        <w:ind w:left="4635" w:hanging="360"/>
      </w:pPr>
    </w:lvl>
    <w:lvl w:ilvl="4" w:tplc="041A0019" w:tentative="1">
      <w:start w:val="1"/>
      <w:numFmt w:val="lowerLetter"/>
      <w:lvlText w:val="%5."/>
      <w:lvlJc w:val="left"/>
      <w:pPr>
        <w:ind w:left="5355" w:hanging="360"/>
      </w:pPr>
    </w:lvl>
    <w:lvl w:ilvl="5" w:tplc="041A001B" w:tentative="1">
      <w:start w:val="1"/>
      <w:numFmt w:val="lowerRoman"/>
      <w:lvlText w:val="%6."/>
      <w:lvlJc w:val="right"/>
      <w:pPr>
        <w:ind w:left="6075" w:hanging="180"/>
      </w:pPr>
    </w:lvl>
    <w:lvl w:ilvl="6" w:tplc="041A000F" w:tentative="1">
      <w:start w:val="1"/>
      <w:numFmt w:val="decimal"/>
      <w:lvlText w:val="%7."/>
      <w:lvlJc w:val="left"/>
      <w:pPr>
        <w:ind w:left="6795" w:hanging="360"/>
      </w:pPr>
    </w:lvl>
    <w:lvl w:ilvl="7" w:tplc="041A0019" w:tentative="1">
      <w:start w:val="1"/>
      <w:numFmt w:val="lowerLetter"/>
      <w:lvlText w:val="%8."/>
      <w:lvlJc w:val="left"/>
      <w:pPr>
        <w:ind w:left="7515" w:hanging="360"/>
      </w:pPr>
    </w:lvl>
    <w:lvl w:ilvl="8" w:tplc="041A001B" w:tentative="1">
      <w:start w:val="1"/>
      <w:numFmt w:val="lowerRoman"/>
      <w:lvlText w:val="%9."/>
      <w:lvlJc w:val="right"/>
      <w:pPr>
        <w:ind w:left="8235" w:hanging="180"/>
      </w:pPr>
    </w:lvl>
  </w:abstractNum>
  <w:abstractNum w:abstractNumId="1" w15:restartNumberingAfterBreak="0">
    <w:nsid w:val="6B5E36A5"/>
    <w:multiLevelType w:val="hybridMultilevel"/>
    <w:tmpl w:val="B6C41D08"/>
    <w:lvl w:ilvl="0" w:tplc="44FC04CE">
      <w:start w:val="1"/>
      <w:numFmt w:val="upperRoman"/>
      <w:lvlText w:val="%1."/>
      <w:lvlJc w:val="left"/>
      <w:pPr>
        <w:ind w:left="862"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3592929">
    <w:abstractNumId w:val="1"/>
  </w:num>
  <w:num w:numId="2" w16cid:durableId="694814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CA"/>
    <w:rsid w:val="000624AC"/>
    <w:rsid w:val="00081107"/>
    <w:rsid w:val="001142EE"/>
    <w:rsid w:val="002D2AFA"/>
    <w:rsid w:val="00406FF6"/>
    <w:rsid w:val="004848CA"/>
    <w:rsid w:val="00503C29"/>
    <w:rsid w:val="00581F19"/>
    <w:rsid w:val="005B2DE2"/>
    <w:rsid w:val="0069764F"/>
    <w:rsid w:val="007375B8"/>
    <w:rsid w:val="00830BD5"/>
    <w:rsid w:val="00CA2432"/>
    <w:rsid w:val="00D0589C"/>
    <w:rsid w:val="00DB3C40"/>
    <w:rsid w:val="00E66D71"/>
    <w:rsid w:val="00E77CA4"/>
    <w:rsid w:val="00F45ECF"/>
    <w:rsid w:val="00FD2A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4211"/>
  <w15:docId w15:val="{16A2B26A-DD95-4A1F-9743-06254891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848CA"/>
    <w:pPr>
      <w:ind w:left="720"/>
      <w:contextualSpacing/>
    </w:pPr>
  </w:style>
  <w:style w:type="table" w:styleId="Reetkatablice">
    <w:name w:val="Table Grid"/>
    <w:basedOn w:val="Obinatablica"/>
    <w:uiPriority w:val="59"/>
    <w:rsid w:val="00484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B2DE2"/>
    <w:rPr>
      <w:color w:val="0000FF" w:themeColor="hyperlink"/>
      <w:u w:val="single"/>
    </w:rPr>
  </w:style>
  <w:style w:type="character" w:styleId="Nerijeenospominjanje">
    <w:name w:val="Unresolved Mention"/>
    <w:basedOn w:val="Zadanifontodlomka"/>
    <w:uiPriority w:val="99"/>
    <w:semiHidden/>
    <w:unhideWhenUsed/>
    <w:rsid w:val="005B2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jecji-vrtic-grigor-vitez.hr/natjecaj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425</Words>
  <Characters>2428</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dc:creator>
  <cp:lastModifiedBy>user</cp:lastModifiedBy>
  <cp:revision>6</cp:revision>
  <dcterms:created xsi:type="dcterms:W3CDTF">2024-07-19T09:08:00Z</dcterms:created>
  <dcterms:modified xsi:type="dcterms:W3CDTF">2024-07-23T07:16:00Z</dcterms:modified>
</cp:coreProperties>
</file>