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FC66" w14:textId="77777777" w:rsidR="00796D18" w:rsidRPr="00796D18" w:rsidRDefault="00796D18" w:rsidP="00893D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BA192F" w14:textId="72D92D8A" w:rsidR="00893D3E" w:rsidRDefault="00893D3E" w:rsidP="00893D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OBAVIJEST O PREMJEŠTAJU DJETETA </w:t>
      </w:r>
    </w:p>
    <w:p w14:paraId="6AD58F27" w14:textId="44FD5BDD" w:rsidR="00F12085" w:rsidRDefault="00893D3E" w:rsidP="00893D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DRUGI OBJEKT DJEČJEG VRTIĆA GRIGOR VITEZ</w:t>
      </w:r>
    </w:p>
    <w:p w14:paraId="10090479" w14:textId="77777777" w:rsidR="00893D3E" w:rsidRDefault="00893D3E" w:rsidP="00893D3E">
      <w:pPr>
        <w:rPr>
          <w:rFonts w:ascii="Times New Roman" w:hAnsi="Times New Roman" w:cs="Times New Roman"/>
          <w:sz w:val="32"/>
          <w:szCs w:val="32"/>
        </w:rPr>
      </w:pPr>
    </w:p>
    <w:p w14:paraId="3E071A63" w14:textId="70A1F38B" w:rsidR="00893D3E" w:rsidRPr="00503D8D" w:rsidRDefault="00893D3E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8D">
        <w:rPr>
          <w:rFonts w:ascii="Times New Roman" w:hAnsi="Times New Roman" w:cs="Times New Roman"/>
          <w:sz w:val="28"/>
          <w:szCs w:val="28"/>
        </w:rPr>
        <w:t>Poštovani roditelji,</w:t>
      </w:r>
    </w:p>
    <w:p w14:paraId="7D93B327" w14:textId="77777777" w:rsidR="00F06F94" w:rsidRDefault="00893D3E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8D">
        <w:rPr>
          <w:rFonts w:ascii="Times New Roman" w:hAnsi="Times New Roman" w:cs="Times New Roman"/>
          <w:sz w:val="28"/>
          <w:szCs w:val="28"/>
        </w:rPr>
        <w:t>Kao i svake godine obavještavamo Vas o mogućnosti premještaja Vašeg djeteta u drugi objekt Dječjeg vrtića Grigor Vitez</w:t>
      </w:r>
      <w:r w:rsidR="00503D8D" w:rsidRPr="00503D8D">
        <w:rPr>
          <w:rFonts w:ascii="Times New Roman" w:hAnsi="Times New Roman" w:cs="Times New Roman"/>
          <w:sz w:val="28"/>
          <w:szCs w:val="28"/>
        </w:rPr>
        <w:t xml:space="preserve">. Ukoliko ste zainteresirani za premještaj molimo Vas da popunite </w:t>
      </w:r>
      <w:r w:rsidR="00503D8D" w:rsidRPr="00503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Zahtjev za premještaj</w:t>
      </w:r>
      <w:r w:rsidR="00503D8D" w:rsidRPr="00503D8D">
        <w:rPr>
          <w:rFonts w:ascii="Times New Roman" w:hAnsi="Times New Roman" w:cs="Times New Roman"/>
          <w:sz w:val="28"/>
          <w:szCs w:val="28"/>
        </w:rPr>
        <w:t xml:space="preserve"> kojeg šaljemo uz ovu obavijest, a isti možete predati odgojiteljima skupine u koju Vaše dijete trenutno polazi ili u upravu vrtića (Perkovčeva 88/1). </w:t>
      </w:r>
    </w:p>
    <w:p w14:paraId="4B5CEC48" w14:textId="35AE5F88" w:rsidR="00893D3E" w:rsidRDefault="00503D8D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8D">
        <w:rPr>
          <w:rFonts w:ascii="Times New Roman" w:hAnsi="Times New Roman" w:cs="Times New Roman"/>
          <w:sz w:val="28"/>
          <w:szCs w:val="28"/>
        </w:rPr>
        <w:t>Također, Zahtjev možete dostaviti i putem elektroničke pošte na</w:t>
      </w:r>
      <w:r w:rsidR="00F06F9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06F94" w:rsidRPr="00F3149F">
          <w:rPr>
            <w:rStyle w:val="Hyperlink"/>
            <w:rFonts w:ascii="Times New Roman" w:hAnsi="Times New Roman" w:cs="Times New Roman"/>
            <w:sz w:val="28"/>
            <w:szCs w:val="28"/>
          </w:rPr>
          <w:t>dvgv.samobor@gmail.com</w:t>
        </w:r>
      </w:hyperlink>
      <w:r w:rsidRPr="00503D8D">
        <w:rPr>
          <w:rFonts w:ascii="Times New Roman" w:hAnsi="Times New Roman" w:cs="Times New Roman"/>
          <w:sz w:val="28"/>
          <w:szCs w:val="28"/>
        </w:rPr>
        <w:t xml:space="preserve"> ili </w:t>
      </w:r>
      <w:hyperlink r:id="rId8" w:history="1">
        <w:r w:rsidRPr="00503D8D">
          <w:rPr>
            <w:rStyle w:val="Hyperlink"/>
            <w:rFonts w:ascii="Times New Roman" w:hAnsi="Times New Roman" w:cs="Times New Roman"/>
            <w:sz w:val="28"/>
            <w:szCs w:val="28"/>
          </w:rPr>
          <w:t>dvgv.tajnistvo@gmail.com</w:t>
        </w:r>
      </w:hyperlink>
    </w:p>
    <w:p w14:paraId="414A180D" w14:textId="51B54C13" w:rsidR="006D02E5" w:rsidRDefault="006D02E5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Popunjeni zahtjev predaje se u periodu 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>od 1. do 9. veljače 2024.</w:t>
      </w:r>
      <w:r w:rsidR="00796D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>g</w:t>
      </w:r>
      <w:r w:rsidR="00796D18">
        <w:rPr>
          <w:rFonts w:ascii="Times New Roman" w:hAnsi="Times New Roman" w:cs="Times New Roman"/>
          <w:b/>
          <w:bCs/>
          <w:sz w:val="28"/>
          <w:szCs w:val="28"/>
          <w:u w:val="single"/>
        </w:rPr>
        <w:t>odine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4AF031" w14:textId="68479CDF" w:rsidR="006D02E5" w:rsidRDefault="006D02E5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Premještaj djeteta moguć</w:t>
      </w:r>
      <w:r w:rsidR="00796D18">
        <w:rPr>
          <w:rFonts w:ascii="Times New Roman" w:hAnsi="Times New Roman" w:cs="Times New Roman"/>
          <w:sz w:val="28"/>
          <w:szCs w:val="28"/>
        </w:rPr>
        <w:t>e je zatražiti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D18">
        <w:rPr>
          <w:rFonts w:ascii="Times New Roman" w:hAnsi="Times New Roman" w:cs="Times New Roman"/>
          <w:sz w:val="28"/>
          <w:szCs w:val="28"/>
        </w:rPr>
        <w:t>na sljedećim lokacijama DV Grigor Vitez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609F14" w14:textId="77777777" w:rsidR="006D02E5" w:rsidRPr="006D02E5" w:rsidRDefault="006D02E5" w:rsidP="00F06F9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i/>
          <w:iCs/>
          <w:sz w:val="28"/>
          <w:szCs w:val="28"/>
        </w:rPr>
        <w:t>Grigor</w:t>
      </w:r>
      <w:r w:rsidRPr="006D02E5">
        <w:rPr>
          <w:rFonts w:ascii="Times New Roman" w:hAnsi="Times New Roman" w:cs="Times New Roman"/>
          <w:sz w:val="28"/>
          <w:szCs w:val="28"/>
        </w:rPr>
        <w:t xml:space="preserve"> – Perkovčeva 88/1</w:t>
      </w:r>
    </w:p>
    <w:p w14:paraId="40C3919D" w14:textId="77777777" w:rsidR="006D02E5" w:rsidRPr="006D02E5" w:rsidRDefault="006D02E5" w:rsidP="00F06F9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i/>
          <w:iCs/>
          <w:sz w:val="28"/>
          <w:szCs w:val="28"/>
        </w:rPr>
        <w:t>Antuntun</w:t>
      </w:r>
      <w:r w:rsidRPr="006D02E5">
        <w:rPr>
          <w:rFonts w:ascii="Times New Roman" w:hAnsi="Times New Roman" w:cs="Times New Roman"/>
          <w:sz w:val="28"/>
          <w:szCs w:val="28"/>
        </w:rPr>
        <w:t xml:space="preserve"> – Ž. Kovačića 4</w:t>
      </w:r>
    </w:p>
    <w:p w14:paraId="29B61B96" w14:textId="77777777" w:rsidR="006D02E5" w:rsidRPr="006D02E5" w:rsidRDefault="006D02E5" w:rsidP="00F06F9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i/>
          <w:iCs/>
          <w:sz w:val="28"/>
          <w:szCs w:val="28"/>
        </w:rPr>
        <w:t>Ogledalce</w:t>
      </w:r>
      <w:r w:rsidRPr="006D02E5">
        <w:rPr>
          <w:rFonts w:ascii="Times New Roman" w:hAnsi="Times New Roman" w:cs="Times New Roman"/>
          <w:sz w:val="28"/>
          <w:szCs w:val="28"/>
        </w:rPr>
        <w:t xml:space="preserve"> – Sudnikova 11</w:t>
      </w:r>
    </w:p>
    <w:p w14:paraId="4A4D2461" w14:textId="77777777" w:rsidR="006D02E5" w:rsidRPr="006D02E5" w:rsidRDefault="006D02E5" w:rsidP="00F06F9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i/>
          <w:iCs/>
          <w:sz w:val="28"/>
          <w:szCs w:val="28"/>
        </w:rPr>
        <w:t xml:space="preserve">Maslačak </w:t>
      </w:r>
      <w:r w:rsidRPr="006D02E5">
        <w:rPr>
          <w:rFonts w:ascii="Times New Roman" w:hAnsi="Times New Roman" w:cs="Times New Roman"/>
          <w:sz w:val="28"/>
          <w:szCs w:val="28"/>
        </w:rPr>
        <w:t>– Mirnovečka bb, Kladje</w:t>
      </w:r>
    </w:p>
    <w:p w14:paraId="0C7983BE" w14:textId="77777777" w:rsidR="006D02E5" w:rsidRPr="006D02E5" w:rsidRDefault="006D02E5" w:rsidP="00F06F9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i/>
          <w:iCs/>
          <w:sz w:val="28"/>
          <w:szCs w:val="28"/>
        </w:rPr>
        <w:t xml:space="preserve">Tulipan </w:t>
      </w:r>
      <w:r w:rsidRPr="006D02E5">
        <w:rPr>
          <w:rFonts w:ascii="Times New Roman" w:hAnsi="Times New Roman" w:cs="Times New Roman"/>
          <w:sz w:val="28"/>
          <w:szCs w:val="28"/>
        </w:rPr>
        <w:t>– M. Bogovića 3, Galgovo</w:t>
      </w:r>
    </w:p>
    <w:p w14:paraId="2CBFD615" w14:textId="77777777" w:rsidR="006D02E5" w:rsidRPr="006D02E5" w:rsidRDefault="006D02E5" w:rsidP="00F06F9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i/>
          <w:iCs/>
          <w:sz w:val="28"/>
          <w:szCs w:val="28"/>
        </w:rPr>
        <w:t>Prepelica</w:t>
      </w:r>
      <w:r w:rsidRPr="006D02E5">
        <w:rPr>
          <w:rFonts w:ascii="Times New Roman" w:hAnsi="Times New Roman" w:cs="Times New Roman"/>
          <w:sz w:val="28"/>
          <w:szCs w:val="28"/>
        </w:rPr>
        <w:t xml:space="preserve"> – Stara karlovačka 6A, Pavučnjak</w:t>
      </w:r>
    </w:p>
    <w:p w14:paraId="5684B719" w14:textId="7CAD3F07" w:rsidR="006D02E5" w:rsidRDefault="006D02E5" w:rsidP="00F06F9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i/>
          <w:iCs/>
          <w:sz w:val="28"/>
          <w:szCs w:val="28"/>
        </w:rPr>
        <w:t>Novi vrtić</w:t>
      </w:r>
      <w:r w:rsidRPr="006D02E5">
        <w:rPr>
          <w:rFonts w:ascii="Times New Roman" w:hAnsi="Times New Roman" w:cs="Times New Roman"/>
          <w:sz w:val="28"/>
          <w:szCs w:val="28"/>
        </w:rPr>
        <w:t xml:space="preserve"> u Molvicama – Molvička 46A</w:t>
      </w:r>
    </w:p>
    <w:p w14:paraId="5A80F50B" w14:textId="77777777" w:rsidR="00796D18" w:rsidRDefault="00796D18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7DC57" w14:textId="42F2ACBA" w:rsidR="00796D18" w:rsidRPr="006D02E5" w:rsidRDefault="00796D18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18">
        <w:rPr>
          <w:rFonts w:ascii="Times New Roman" w:hAnsi="Times New Roman" w:cs="Times New Roman"/>
          <w:sz w:val="28"/>
          <w:szCs w:val="28"/>
        </w:rPr>
        <w:t xml:space="preserve">Svi zahtjevi će biti razmotreni, a odgovor ćete dobiti pismenim putem do </w:t>
      </w:r>
      <w:r>
        <w:rPr>
          <w:rFonts w:ascii="Times New Roman" w:hAnsi="Times New Roman" w:cs="Times New Roman"/>
          <w:sz w:val="28"/>
          <w:szCs w:val="28"/>
        </w:rPr>
        <w:t>lipnja</w:t>
      </w:r>
      <w:r w:rsidRPr="00796D18">
        <w:rPr>
          <w:rFonts w:ascii="Times New Roman" w:hAnsi="Times New Roman" w:cs="Times New Roman"/>
          <w:sz w:val="28"/>
          <w:szCs w:val="28"/>
        </w:rPr>
        <w:t xml:space="preserve"> 2024.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18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odine</w:t>
      </w:r>
      <w:r w:rsidRPr="00796D18">
        <w:rPr>
          <w:rFonts w:ascii="Times New Roman" w:hAnsi="Times New Roman" w:cs="Times New Roman"/>
          <w:sz w:val="28"/>
          <w:szCs w:val="28"/>
        </w:rPr>
        <w:t>.</w:t>
      </w:r>
    </w:p>
    <w:p w14:paraId="507B8C09" w14:textId="6E6E4A73" w:rsidR="006D02E5" w:rsidRDefault="00F06F94" w:rsidP="00F06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82B0B53" w14:textId="712F2779" w:rsidR="00F06F94" w:rsidRDefault="00F06F94" w:rsidP="00F06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Uprava Dječjeg vrtića Grigor Vitez</w:t>
      </w:r>
    </w:p>
    <w:p w14:paraId="5354D7A1" w14:textId="390A3542" w:rsidR="006D02E5" w:rsidRDefault="006D02E5" w:rsidP="00503D8D">
      <w:pPr>
        <w:rPr>
          <w:rFonts w:ascii="Times New Roman" w:hAnsi="Times New Roman" w:cs="Times New Roman"/>
          <w:sz w:val="28"/>
          <w:szCs w:val="28"/>
        </w:rPr>
      </w:pPr>
    </w:p>
    <w:p w14:paraId="57A9F8D2" w14:textId="58B5A4FF" w:rsidR="00F06F94" w:rsidRPr="00503D8D" w:rsidRDefault="00F06F94" w:rsidP="0050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Samobor, 1.2.2024.</w:t>
      </w:r>
    </w:p>
    <w:sectPr w:rsidR="00F06F94" w:rsidRPr="00503D8D" w:rsidSect="00E96BDC">
      <w:head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DA03" w14:textId="77777777" w:rsidR="0087024B" w:rsidRDefault="0087024B" w:rsidP="00E96BDC">
      <w:pPr>
        <w:spacing w:after="0" w:line="240" w:lineRule="auto"/>
      </w:pPr>
      <w:r>
        <w:separator/>
      </w:r>
    </w:p>
  </w:endnote>
  <w:endnote w:type="continuationSeparator" w:id="0">
    <w:p w14:paraId="6D3BC5E2" w14:textId="77777777" w:rsidR="0087024B" w:rsidRDefault="0087024B" w:rsidP="00E9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22F2" w14:textId="77777777" w:rsidR="0087024B" w:rsidRDefault="0087024B" w:rsidP="00E96BDC">
      <w:pPr>
        <w:spacing w:after="0" w:line="240" w:lineRule="auto"/>
      </w:pPr>
      <w:r>
        <w:separator/>
      </w:r>
    </w:p>
  </w:footnote>
  <w:footnote w:type="continuationSeparator" w:id="0">
    <w:p w14:paraId="320EE227" w14:textId="77777777" w:rsidR="0087024B" w:rsidRDefault="0087024B" w:rsidP="00E9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C478" w14:textId="696670BF" w:rsidR="00E96BDC" w:rsidRDefault="00E96B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04CD2" wp14:editId="15BE83BB">
          <wp:simplePos x="0" y="0"/>
          <wp:positionH relativeFrom="margin">
            <wp:align>center</wp:align>
          </wp:positionH>
          <wp:positionV relativeFrom="topMargin">
            <wp:posOffset>164465</wp:posOffset>
          </wp:positionV>
          <wp:extent cx="3916800" cy="846000"/>
          <wp:effectExtent l="0" t="0" r="762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1093"/>
    <w:multiLevelType w:val="hybridMultilevel"/>
    <w:tmpl w:val="694E6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DC"/>
    <w:rsid w:val="00503D8D"/>
    <w:rsid w:val="006D02E5"/>
    <w:rsid w:val="00796D18"/>
    <w:rsid w:val="0087024B"/>
    <w:rsid w:val="00893D3E"/>
    <w:rsid w:val="00E96BDC"/>
    <w:rsid w:val="00F06F94"/>
    <w:rsid w:val="00F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9FF0C"/>
  <w15:chartTrackingRefBased/>
  <w15:docId w15:val="{162566C8-6B57-4DFD-9151-6B08DF3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DC"/>
  </w:style>
  <w:style w:type="paragraph" w:styleId="Footer">
    <w:name w:val="footer"/>
    <w:basedOn w:val="Normal"/>
    <w:link w:val="FooterChar"/>
    <w:uiPriority w:val="99"/>
    <w:unhideWhenUsed/>
    <w:rsid w:val="00E9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DC"/>
  </w:style>
  <w:style w:type="character" w:styleId="Hyperlink">
    <w:name w:val="Hyperlink"/>
    <w:basedOn w:val="DefaultParagraphFont"/>
    <w:uiPriority w:val="99"/>
    <w:unhideWhenUsed/>
    <w:rsid w:val="0050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D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gv.tajnistv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gv.samob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josipa.milakovich@gmail.com</dc:creator>
  <cp:keywords/>
  <dc:description/>
  <cp:lastModifiedBy>josipa.milakovich@gmail.com</cp:lastModifiedBy>
  <cp:revision>1</cp:revision>
  <dcterms:created xsi:type="dcterms:W3CDTF">2024-02-01T13:56:00Z</dcterms:created>
  <dcterms:modified xsi:type="dcterms:W3CDTF">2024-02-01T14:40:00Z</dcterms:modified>
</cp:coreProperties>
</file>