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9" w:rsidRDefault="00CD3DD9" w:rsidP="00CD3DD9">
      <w:pPr>
        <w:rPr>
          <w:lang w:val="hr-HR"/>
        </w:rPr>
      </w:pPr>
      <w:r>
        <w:rPr>
          <w:lang w:val="hr-HR"/>
        </w:rPr>
        <w:t>Dječji vrtić Grigor Vitez</w:t>
      </w:r>
    </w:p>
    <w:p w:rsidR="00CD3DD9" w:rsidRDefault="00CD3DD9" w:rsidP="00CD3DD9">
      <w:pPr>
        <w:rPr>
          <w:lang w:val="hr-HR"/>
        </w:rPr>
      </w:pPr>
      <w:r>
        <w:rPr>
          <w:lang w:val="hr-HR"/>
        </w:rPr>
        <w:t>Samobor, Perkovčeva 88/1</w:t>
      </w:r>
    </w:p>
    <w:p w:rsidR="00CD3DD9" w:rsidRPr="00375E4B" w:rsidRDefault="004047C5" w:rsidP="00CD3DD9">
      <w:pPr>
        <w:rPr>
          <w:lang w:val="hr-HR"/>
        </w:rPr>
      </w:pPr>
      <w:r>
        <w:rPr>
          <w:lang w:val="hr-HR"/>
        </w:rPr>
        <w:t>Klasa: 112-07/23-01/19</w:t>
      </w:r>
    </w:p>
    <w:p w:rsidR="00CD3DD9" w:rsidRPr="00375E4B" w:rsidRDefault="00CD3DD9" w:rsidP="00CD3DD9">
      <w:pPr>
        <w:rPr>
          <w:lang w:val="hr-HR"/>
        </w:rPr>
      </w:pPr>
      <w:r w:rsidRPr="00375E4B">
        <w:rPr>
          <w:lang w:val="hr-HR"/>
        </w:rPr>
        <w:t>URBROJ: 238-27-71-02-23-1</w:t>
      </w:r>
    </w:p>
    <w:p w:rsidR="00CD3DD9" w:rsidRDefault="00CD3DD9" w:rsidP="00CD3DD9">
      <w:pPr>
        <w:jc w:val="center"/>
        <w:rPr>
          <w:b/>
          <w:sz w:val="28"/>
          <w:szCs w:val="28"/>
          <w:lang w:val="hr-HR"/>
        </w:rPr>
      </w:pPr>
    </w:p>
    <w:p w:rsidR="00CD3DD9" w:rsidRDefault="00CD3DD9" w:rsidP="00CD3DD9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CD3DD9" w:rsidRPr="00D632CD" w:rsidRDefault="00CD3DD9" w:rsidP="00CD3DD9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b/>
          <w:sz w:val="22"/>
          <w:lang w:val="hr-HR"/>
        </w:rPr>
        <w:t>POMOĆNI RADNIK ZA NJEGU, SKRB I PRATNJU DJECE</w:t>
      </w:r>
    </w:p>
    <w:p w:rsidR="00CD3DD9" w:rsidRDefault="00CD3DD9" w:rsidP="00CD3DD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C97B66">
        <w:rPr>
          <w:lang w:val="hr-HR"/>
        </w:rPr>
        <w:t>jedan</w:t>
      </w:r>
      <w:r>
        <w:rPr>
          <w:lang w:val="hr-HR"/>
        </w:rPr>
        <w:t xml:space="preserve"> (</w:t>
      </w:r>
      <w:r w:rsidR="00C97B66">
        <w:rPr>
          <w:lang w:val="hr-HR"/>
        </w:rPr>
        <w:t>1</w:t>
      </w:r>
      <w:r w:rsidRPr="00D632CD">
        <w:rPr>
          <w:lang w:val="hr-HR"/>
        </w:rPr>
        <w:t>) izvršitelj</w:t>
      </w:r>
      <w:bookmarkStart w:id="0" w:name="_GoBack"/>
      <w:bookmarkEnd w:id="0"/>
      <w:r w:rsidRPr="00D632CD">
        <w:rPr>
          <w:lang w:val="hr-HR"/>
        </w:rPr>
        <w:t>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najdulje do  30.06.2024.g</w:t>
      </w:r>
    </w:p>
    <w:p w:rsidR="00CD3DD9" w:rsidRDefault="00CD3DD9" w:rsidP="00CD3DD9">
      <w:pPr>
        <w:tabs>
          <w:tab w:val="left" w:pos="720"/>
        </w:tabs>
        <w:ind w:left="720" w:right="-709"/>
        <w:rPr>
          <w:lang w:val="hr-HR"/>
        </w:rPr>
      </w:pPr>
    </w:p>
    <w:p w:rsidR="00CD3DD9" w:rsidRDefault="00CD3DD9" w:rsidP="00CD3DD9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CD3DD9" w:rsidRDefault="00CD3DD9" w:rsidP="00CD3DD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CD3DD9" w:rsidRPr="003B75E5" w:rsidRDefault="00CD3DD9" w:rsidP="00CD3DD9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ostvaruju odgojitelji pripravnici ili studenti predškolskog odgoja, fizioterapeuti, te osobe koje su stručno osposobljene za poslove dadilje.</w:t>
      </w:r>
    </w:p>
    <w:p w:rsidR="00CD3DD9" w:rsidRDefault="00CD3DD9" w:rsidP="00CD3DD9">
      <w:pPr>
        <w:rPr>
          <w:lang w:val="hr-HR"/>
        </w:rPr>
      </w:pPr>
    </w:p>
    <w:p w:rsidR="00CD3DD9" w:rsidRDefault="00CD3DD9" w:rsidP="00CD3DD9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CD3DD9" w:rsidRDefault="00CD3DD9" w:rsidP="00CD3DD9">
      <w:pPr>
        <w:rPr>
          <w:lang w:val="hr-HR"/>
        </w:rPr>
      </w:pPr>
    </w:p>
    <w:p w:rsidR="00CD3DD9" w:rsidRDefault="00CD3DD9" w:rsidP="00CD3DD9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CD3DD9" w:rsidRPr="00E274D5" w:rsidRDefault="00CD3DD9" w:rsidP="00CD3DD9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CD3DD9" w:rsidRPr="00BF30A7" w:rsidRDefault="00CD3DD9" w:rsidP="00CD3DD9">
      <w:pPr>
        <w:rPr>
          <w:lang w:val="hr-HR"/>
        </w:rPr>
      </w:pPr>
    </w:p>
    <w:p w:rsidR="00CD3DD9" w:rsidRDefault="00CD3DD9" w:rsidP="00CD3DD9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dokaz o stečenoj stručnoj spremi – preslika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presliku domovnice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osiguranje), ne starije od mjesec dana od dana objave natječaja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uvjerenje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uvjerenje da se protiv kandidata ne vodi prekršajni postupak za neki od  navedenih u čl.25.st.1. Zakona o predškolskom odgoju i obrazovanju (NN 10/97, 107/07, 94/13, 98/19 i 57/22) – ne starije od mjesec dana od dana objave natječaja</w:t>
      </w:r>
    </w:p>
    <w:p w:rsidR="0048201E" w:rsidRDefault="0048201E" w:rsidP="0048201E">
      <w:pPr>
        <w:pStyle w:val="ListParagraph"/>
        <w:ind w:left="750"/>
        <w:textAlignment w:val="auto"/>
        <w:rPr>
          <w:lang w:val="hr-HR"/>
        </w:rPr>
      </w:pPr>
    </w:p>
    <w:p w:rsidR="00CD3DD9" w:rsidRPr="00D72C5C" w:rsidRDefault="00CD3DD9" w:rsidP="00CD3DD9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CD3DD9" w:rsidRDefault="00CD3DD9" w:rsidP="00CD3DD9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CD3DD9" w:rsidRDefault="00CD3DD9" w:rsidP="00CD3DD9"/>
    <w:p w:rsidR="00CD3DD9" w:rsidRDefault="00CD3DD9" w:rsidP="00CD3DD9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CD3DD9" w:rsidRDefault="00CD3DD9" w:rsidP="00CD3DD9">
      <w:pPr>
        <w:rPr>
          <w:rFonts w:ascii="Calibri" w:eastAsia="Calibri" w:hAnsi="Calibri"/>
          <w:sz w:val="22"/>
          <w:szCs w:val="22"/>
          <w:lang w:eastAsia="en-US"/>
        </w:rPr>
      </w:pPr>
    </w:p>
    <w:p w:rsidR="00CD3DD9" w:rsidRDefault="00CD3DD9" w:rsidP="00CD3DD9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CD3DD9" w:rsidRDefault="00CD3DD9" w:rsidP="00CD3DD9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CD3DD9" w:rsidRDefault="00CD3DD9" w:rsidP="00CD3DD9">
      <w:pPr>
        <w:rPr>
          <w:rFonts w:ascii="Calibri" w:eastAsia="Calibri" w:hAnsi="Calibri"/>
          <w:sz w:val="22"/>
          <w:szCs w:val="22"/>
          <w:lang w:eastAsia="en-US"/>
        </w:rPr>
      </w:pP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Default="00CD3DD9" w:rsidP="00CD3DD9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CD3DD9" w:rsidRDefault="00CD3DD9" w:rsidP="00CD3DD9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 RADNIK ZA NJEGU, SKRB I PRATNJU DJECE,  na određeno puno radno vrijeme“.</w:t>
      </w:r>
    </w:p>
    <w:p w:rsidR="00CD3DD9" w:rsidRPr="002950EC" w:rsidRDefault="00CD3DD9" w:rsidP="00CD3DD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Pr="00993E7E" w:rsidRDefault="00CD3DD9" w:rsidP="00CD3DD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4047C5">
        <w:rPr>
          <w:rFonts w:ascii="Times New Roman" w:eastAsia="Times New Roman" w:hAnsi="Times New Roman"/>
          <w:sz w:val="24"/>
          <w:szCs w:val="24"/>
          <w:lang w:eastAsia="hr-HR"/>
        </w:rPr>
        <w:t>6.9</w:t>
      </w:r>
      <w:r w:rsidRPr="00993E7E">
        <w:rPr>
          <w:rFonts w:ascii="Times New Roman" w:eastAsia="Times New Roman" w:hAnsi="Times New Roman"/>
          <w:sz w:val="24"/>
          <w:szCs w:val="24"/>
          <w:lang w:eastAsia="hr-HR"/>
        </w:rPr>
        <w:t xml:space="preserve">.2023. – </w:t>
      </w:r>
      <w:r w:rsidR="004047C5">
        <w:rPr>
          <w:rFonts w:ascii="Times New Roman" w:eastAsia="Times New Roman" w:hAnsi="Times New Roman"/>
          <w:sz w:val="24"/>
          <w:szCs w:val="24"/>
          <w:lang w:eastAsia="hr-HR"/>
        </w:rPr>
        <w:t>14.9</w:t>
      </w:r>
      <w:r w:rsidRPr="00993E7E">
        <w:rPr>
          <w:rFonts w:ascii="Times New Roman" w:eastAsia="Times New Roman" w:hAnsi="Times New Roman"/>
          <w:sz w:val="24"/>
          <w:szCs w:val="24"/>
          <w:lang w:eastAsia="hr-HR"/>
        </w:rPr>
        <w:t xml:space="preserve">.2023.godine.  </w:t>
      </w:r>
    </w:p>
    <w:p w:rsidR="00CD3DD9" w:rsidRDefault="00CD3DD9" w:rsidP="00CD3DD9">
      <w:pPr>
        <w:pStyle w:val="NoSpacing"/>
      </w:pPr>
    </w:p>
    <w:p w:rsidR="00CD3DD9" w:rsidRDefault="00CD3DD9" w:rsidP="00CD3DD9"/>
    <w:p w:rsidR="00CD3DD9" w:rsidRDefault="00CD3DD9" w:rsidP="00CD3DD9"/>
    <w:p w:rsidR="0001618D" w:rsidRDefault="0001618D"/>
    <w:sectPr w:rsidR="0001618D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9"/>
    <w:rsid w:val="0001618D"/>
    <w:rsid w:val="00375E4B"/>
    <w:rsid w:val="004047C5"/>
    <w:rsid w:val="0048201E"/>
    <w:rsid w:val="00993E7E"/>
    <w:rsid w:val="00C97B66"/>
    <w:rsid w:val="00C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D9"/>
    <w:pPr>
      <w:ind w:left="720"/>
      <w:contextualSpacing/>
    </w:pPr>
  </w:style>
  <w:style w:type="character" w:styleId="Hyperlink">
    <w:name w:val="Hyperlink"/>
    <w:semiHidden/>
    <w:unhideWhenUsed/>
    <w:rsid w:val="00CD3DD9"/>
    <w:rPr>
      <w:u w:val="single"/>
    </w:rPr>
  </w:style>
  <w:style w:type="paragraph" w:styleId="NoSpacing">
    <w:name w:val="No Spacing"/>
    <w:qFormat/>
    <w:rsid w:val="00CD3DD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D9"/>
    <w:pPr>
      <w:ind w:left="720"/>
      <w:contextualSpacing/>
    </w:pPr>
  </w:style>
  <w:style w:type="character" w:styleId="Hyperlink">
    <w:name w:val="Hyperlink"/>
    <w:semiHidden/>
    <w:unhideWhenUsed/>
    <w:rsid w:val="00CD3DD9"/>
    <w:rPr>
      <w:u w:val="single"/>
    </w:rPr>
  </w:style>
  <w:style w:type="paragraph" w:styleId="NoSpacing">
    <w:name w:val="No Spacing"/>
    <w:qFormat/>
    <w:rsid w:val="00CD3DD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11</cp:revision>
  <dcterms:created xsi:type="dcterms:W3CDTF">2023-06-16T07:17:00Z</dcterms:created>
  <dcterms:modified xsi:type="dcterms:W3CDTF">2023-09-06T05:22:00Z</dcterms:modified>
</cp:coreProperties>
</file>