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89" w:rsidRDefault="00DE5F89" w:rsidP="00DE5F89">
      <w:pPr>
        <w:rPr>
          <w:lang w:val="hr-HR"/>
        </w:rPr>
      </w:pPr>
      <w:r>
        <w:rPr>
          <w:lang w:val="hr-HR"/>
        </w:rPr>
        <w:t>Dječji vrtić Grigor Vitez</w:t>
      </w:r>
    </w:p>
    <w:p w:rsidR="00DE5F89" w:rsidRDefault="00DE5F89" w:rsidP="00DE5F89">
      <w:pPr>
        <w:rPr>
          <w:lang w:val="hr-HR"/>
        </w:rPr>
      </w:pPr>
      <w:r>
        <w:rPr>
          <w:lang w:val="hr-HR"/>
        </w:rPr>
        <w:t>Samobor, Perkovčeva 88/1</w:t>
      </w:r>
    </w:p>
    <w:p w:rsidR="00DE5F89" w:rsidRDefault="00DE5F89" w:rsidP="00DE5F89">
      <w:pPr>
        <w:rPr>
          <w:lang w:val="hr-HR"/>
        </w:rPr>
      </w:pPr>
      <w:r>
        <w:rPr>
          <w:lang w:val="hr-HR"/>
        </w:rPr>
        <w:t>Klasa: 112-07/2</w:t>
      </w:r>
      <w:r w:rsidR="009F1893">
        <w:rPr>
          <w:lang w:val="hr-HR"/>
        </w:rPr>
        <w:t>2-01/113</w:t>
      </w:r>
    </w:p>
    <w:p w:rsidR="00DE5F89" w:rsidRDefault="00DE5F89" w:rsidP="00DE5F89">
      <w:pPr>
        <w:rPr>
          <w:lang w:val="hr-HR"/>
        </w:rPr>
      </w:pPr>
      <w:r>
        <w:rPr>
          <w:lang w:val="hr-HR"/>
        </w:rPr>
        <w:t>URBROJ: 238</w:t>
      </w:r>
      <w:r w:rsidR="009F1893">
        <w:rPr>
          <w:lang w:val="hr-HR"/>
        </w:rPr>
        <w:t>-27-</w:t>
      </w:r>
      <w:r>
        <w:rPr>
          <w:lang w:val="hr-HR"/>
        </w:rPr>
        <w:t>71/02-2</w:t>
      </w:r>
      <w:r w:rsidR="009F1893">
        <w:rPr>
          <w:lang w:val="hr-HR"/>
        </w:rPr>
        <w:t>2</w:t>
      </w:r>
      <w:r>
        <w:rPr>
          <w:lang w:val="hr-HR"/>
        </w:rPr>
        <w:t>-1</w:t>
      </w:r>
    </w:p>
    <w:p w:rsidR="00DE5F89" w:rsidRDefault="00DE5F89" w:rsidP="00DE5F89">
      <w:pPr>
        <w:rPr>
          <w:lang w:val="hr-HR"/>
        </w:rPr>
      </w:pPr>
      <w:r>
        <w:rPr>
          <w:lang w:val="hr-HR"/>
        </w:rPr>
        <w:t xml:space="preserve">Samobor,  </w:t>
      </w:r>
      <w:r w:rsidR="009F1893">
        <w:rPr>
          <w:lang w:val="hr-HR"/>
        </w:rPr>
        <w:t>12.10</w:t>
      </w:r>
      <w:r w:rsidRPr="00DE5F89">
        <w:rPr>
          <w:lang w:val="hr-HR"/>
        </w:rPr>
        <w:t>.202</w:t>
      </w:r>
      <w:r w:rsidR="009F1893">
        <w:rPr>
          <w:lang w:val="hr-HR"/>
        </w:rPr>
        <w:t>2</w:t>
      </w:r>
      <w:r>
        <w:rPr>
          <w:lang w:val="hr-HR"/>
        </w:rPr>
        <w:t>.</w:t>
      </w:r>
    </w:p>
    <w:p w:rsidR="00DE5F89" w:rsidRDefault="00DE5F89" w:rsidP="00DE5F89">
      <w:pPr>
        <w:rPr>
          <w:lang w:val="hr-HR"/>
        </w:rPr>
      </w:pPr>
    </w:p>
    <w:p w:rsidR="00DE5F89" w:rsidRDefault="00DE5F89" w:rsidP="00DE5F89">
      <w:pPr>
        <w:rPr>
          <w:b/>
          <w:lang w:val="hr-HR"/>
        </w:rPr>
      </w:pPr>
      <w:r>
        <w:rPr>
          <w:lang w:val="hr-HR"/>
        </w:rPr>
        <w:t>Temeljem članka 26. Zakona o predškolskom odgoju</w:t>
      </w:r>
      <w:r w:rsidR="009F1893">
        <w:rPr>
          <w:lang w:val="hr-HR"/>
        </w:rPr>
        <w:t xml:space="preserve"> i naobrazbi (NN 10/97, 107/07 ,</w:t>
      </w:r>
      <w:bookmarkStart w:id="0" w:name="_GoBack"/>
      <w:bookmarkEnd w:id="0"/>
      <w:r>
        <w:rPr>
          <w:lang w:val="hr-HR"/>
        </w:rPr>
        <w:t xml:space="preserve"> 94/13</w:t>
      </w:r>
      <w:r w:rsidR="009F1893">
        <w:rPr>
          <w:lang w:val="hr-HR"/>
        </w:rPr>
        <w:t xml:space="preserve">, </w:t>
      </w:r>
      <w:r w:rsidR="009F1893">
        <w:rPr>
          <w:lang w:val="hr-HR"/>
        </w:rPr>
        <w:t>98/19, 57/22</w:t>
      </w:r>
      <w:r>
        <w:rPr>
          <w:lang w:val="hr-HR"/>
        </w:rPr>
        <w:t xml:space="preserve">), članka 7. Pravilnika o radu Dječjeg vrtića GRIGOR VITEZ, te Odluke Upravnog vijeća od </w:t>
      </w:r>
      <w:r w:rsidR="00645BAD">
        <w:rPr>
          <w:lang w:val="hr-HR"/>
        </w:rPr>
        <w:t>28.9.2022</w:t>
      </w:r>
      <w:r>
        <w:rPr>
          <w:lang w:val="hr-HR"/>
        </w:rPr>
        <w:t>.g. Dječji vrtić Grigor Vitez raspisuje natječaj za obavljanje poslova radnog mjesta</w:t>
      </w:r>
      <w:r>
        <w:rPr>
          <w:b/>
          <w:lang w:val="hr-HR"/>
        </w:rPr>
        <w:t xml:space="preserve">     </w:t>
      </w:r>
    </w:p>
    <w:p w:rsidR="00DE5F89" w:rsidRDefault="00DE5F89" w:rsidP="00DE5F89">
      <w:pPr>
        <w:ind w:left="720"/>
        <w:rPr>
          <w:lang w:val="hr-HR"/>
        </w:rPr>
      </w:pPr>
    </w:p>
    <w:p w:rsidR="00DE5F89" w:rsidRDefault="00DE5F89" w:rsidP="00DE5F89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STRUČNI SURADNIK </w:t>
      </w:r>
      <w:r w:rsidR="00C110AC">
        <w:rPr>
          <w:b/>
          <w:sz w:val="28"/>
          <w:szCs w:val="28"/>
          <w:lang w:val="hr-HR"/>
        </w:rPr>
        <w:t>–</w:t>
      </w:r>
      <w:r>
        <w:rPr>
          <w:b/>
          <w:sz w:val="28"/>
          <w:szCs w:val="28"/>
          <w:lang w:val="hr-HR"/>
        </w:rPr>
        <w:t xml:space="preserve"> </w:t>
      </w:r>
      <w:r w:rsidR="00645BAD">
        <w:rPr>
          <w:b/>
          <w:sz w:val="28"/>
          <w:szCs w:val="28"/>
          <w:lang w:val="hr-HR"/>
        </w:rPr>
        <w:t>PEDAGOG</w:t>
      </w:r>
      <w:r w:rsidR="00C110AC">
        <w:rPr>
          <w:b/>
          <w:sz w:val="28"/>
          <w:szCs w:val="28"/>
          <w:lang w:val="hr-HR"/>
        </w:rPr>
        <w:t xml:space="preserve"> </w:t>
      </w:r>
      <w:r w:rsidR="00645BAD">
        <w:rPr>
          <w:b/>
          <w:sz w:val="28"/>
          <w:szCs w:val="28"/>
          <w:lang w:val="hr-HR"/>
        </w:rPr>
        <w:t>PRIPRAVNIK</w:t>
      </w:r>
      <w:r w:rsidR="00C110AC">
        <w:rPr>
          <w:b/>
          <w:sz w:val="28"/>
          <w:szCs w:val="28"/>
          <w:lang w:val="hr-HR"/>
        </w:rPr>
        <w:t xml:space="preserve"> m/ž</w:t>
      </w:r>
    </w:p>
    <w:p w:rsidR="00C110AC" w:rsidRDefault="00C110AC" w:rsidP="00DE5F89">
      <w:pPr>
        <w:jc w:val="center"/>
        <w:rPr>
          <w:b/>
          <w:sz w:val="28"/>
          <w:szCs w:val="28"/>
          <w:lang w:val="hr-HR"/>
        </w:rPr>
      </w:pPr>
    </w:p>
    <w:p w:rsidR="00DE5F89" w:rsidRPr="00E04B6B" w:rsidRDefault="00645BAD" w:rsidP="00DE5F89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jedan (1) izvršitelj/ica na </w:t>
      </w:r>
      <w:r w:rsidR="00DE5F89" w:rsidRPr="00E04B6B">
        <w:rPr>
          <w:lang w:val="hr-HR"/>
        </w:rPr>
        <w:t xml:space="preserve">određeno </w:t>
      </w:r>
      <w:r>
        <w:rPr>
          <w:lang w:val="hr-HR"/>
        </w:rPr>
        <w:t>ne</w:t>
      </w:r>
      <w:r w:rsidR="00DE5F89" w:rsidRPr="00E04B6B">
        <w:rPr>
          <w:lang w:val="hr-HR"/>
        </w:rPr>
        <w:t>puno radno vrijeme</w:t>
      </w:r>
      <w:r>
        <w:rPr>
          <w:lang w:val="hr-HR"/>
        </w:rPr>
        <w:t xml:space="preserve"> (20 sati tjedno)</w:t>
      </w:r>
      <w:r w:rsidR="00DE5F89" w:rsidRPr="00E04B6B">
        <w:rPr>
          <w:lang w:val="hr-HR"/>
        </w:rPr>
        <w:t xml:space="preserve">, uz probni rad od </w:t>
      </w:r>
      <w:r>
        <w:rPr>
          <w:lang w:val="hr-HR"/>
        </w:rPr>
        <w:t>18</w:t>
      </w:r>
      <w:r w:rsidR="00DE5F89" w:rsidRPr="00E04B6B">
        <w:rPr>
          <w:lang w:val="hr-HR"/>
        </w:rPr>
        <w:t>0 dana</w:t>
      </w:r>
    </w:p>
    <w:p w:rsidR="00DE5F89" w:rsidRDefault="00DE5F89" w:rsidP="00DE5F89">
      <w:pPr>
        <w:tabs>
          <w:tab w:val="left" w:pos="720"/>
        </w:tabs>
        <w:rPr>
          <w:b/>
          <w:lang w:val="hr-HR"/>
        </w:rPr>
      </w:pPr>
    </w:p>
    <w:p w:rsidR="00DE5F89" w:rsidRDefault="00DE5F89" w:rsidP="00DE5F89">
      <w:pPr>
        <w:tabs>
          <w:tab w:val="left" w:pos="720"/>
        </w:tabs>
        <w:rPr>
          <w:b/>
          <w:lang w:val="hr-HR"/>
        </w:rPr>
      </w:pPr>
      <w:r>
        <w:rPr>
          <w:b/>
          <w:lang w:val="hr-HR"/>
        </w:rPr>
        <w:t xml:space="preserve">UVJETI za radno mjesto </w:t>
      </w:r>
      <w:r w:rsidR="00645BAD">
        <w:rPr>
          <w:b/>
          <w:lang w:val="hr-HR"/>
        </w:rPr>
        <w:t>pedagog</w:t>
      </w:r>
      <w:r>
        <w:rPr>
          <w:b/>
          <w:lang w:val="hr-HR"/>
        </w:rPr>
        <w:t xml:space="preserve"> su:</w:t>
      </w:r>
    </w:p>
    <w:p w:rsidR="00645BAD" w:rsidRPr="00645BAD" w:rsidRDefault="00062345" w:rsidP="00645BAD">
      <w:pPr>
        <w:pStyle w:val="ListParagraph"/>
        <w:numPr>
          <w:ilvl w:val="0"/>
          <w:numId w:val="2"/>
        </w:numPr>
        <w:rPr>
          <w:iCs/>
          <w:lang w:val="hr-HR"/>
        </w:rPr>
      </w:pPr>
      <w:r w:rsidRPr="00645BAD">
        <w:rPr>
          <w:lang w:val="hr-HR"/>
        </w:rPr>
        <w:t>VSS,</w:t>
      </w:r>
      <w:r w:rsidR="00645BAD" w:rsidRPr="00645BAD">
        <w:rPr>
          <w:iCs/>
          <w:lang w:val="hr-HR"/>
        </w:rPr>
        <w:t xml:space="preserve"> koja je završila diplomski sveučilišni studij ili diplomski specijalistički stručni studij pedagogije</w:t>
      </w:r>
    </w:p>
    <w:p w:rsidR="00DE5F89" w:rsidRDefault="00DE5F89" w:rsidP="00DE5F89">
      <w:pPr>
        <w:tabs>
          <w:tab w:val="left" w:pos="720"/>
        </w:tabs>
        <w:rPr>
          <w:lang w:val="hr-HR"/>
        </w:rPr>
      </w:pPr>
    </w:p>
    <w:p w:rsidR="00DE5F89" w:rsidRDefault="00DE5F89" w:rsidP="00DE5F89">
      <w:pPr>
        <w:tabs>
          <w:tab w:val="left" w:pos="720"/>
        </w:tabs>
        <w:rPr>
          <w:lang w:val="hr-HR"/>
        </w:rPr>
      </w:pPr>
      <w:r>
        <w:rPr>
          <w:lang w:val="hr-HR"/>
        </w:rPr>
        <w:t>Kandidati moraju ispunjavati uvjete iz članka 24.i 25. Zakona o predškolskom odgoju i obrazovanju (NN 10/97, 107/07 i 94/13) i Pavilnika o vrsti stručne spreme stručnih djelatnika te vrsti i stupnju stručne spreme ostalih djelatnika u vrtiću (NN 133/97).</w:t>
      </w:r>
    </w:p>
    <w:p w:rsidR="00DE5F89" w:rsidRDefault="00DE5F89" w:rsidP="00DE5F89">
      <w:pPr>
        <w:tabs>
          <w:tab w:val="left" w:pos="720"/>
        </w:tabs>
        <w:jc w:val="both"/>
        <w:rPr>
          <w:lang w:val="hr-HR"/>
        </w:rPr>
      </w:pPr>
      <w:r w:rsidRPr="00E04B6B">
        <w:rPr>
          <w:lang w:val="hr-HR"/>
        </w:rPr>
        <w:t>Na</w:t>
      </w:r>
      <w:r>
        <w:rPr>
          <w:lang w:val="hr-HR"/>
        </w:rPr>
        <w:t xml:space="preserve"> natječaj se pod ravnopravnim uvjetima mogu prijaviti osobe  oba spola,</w:t>
      </w:r>
    </w:p>
    <w:p w:rsidR="00DE5F89" w:rsidRDefault="00DE5F89" w:rsidP="00DE5F89">
      <w:pPr>
        <w:tabs>
          <w:tab w:val="left" w:pos="720"/>
        </w:tabs>
        <w:jc w:val="both"/>
        <w:rPr>
          <w:color w:val="0070C0"/>
          <w:szCs w:val="24"/>
        </w:rPr>
      </w:pP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poziva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dužna</w:t>
      </w:r>
      <w:proofErr w:type="spellEnd"/>
      <w:r>
        <w:rPr>
          <w:szCs w:val="24"/>
        </w:rPr>
        <w:t xml:space="preserve"> je u </w:t>
      </w:r>
      <w:proofErr w:type="spellStart"/>
      <w:r>
        <w:rPr>
          <w:szCs w:val="24"/>
        </w:rPr>
        <w:t>prijavi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pozvati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priložiti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dokaze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ostvarivanju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 w:rsidRPr="00334D43">
        <w:rPr>
          <w:szCs w:val="24"/>
        </w:rPr>
        <w:t xml:space="preserve"> </w:t>
      </w:r>
      <w:hyperlink r:id="rId6" w:history="1">
        <w:r w:rsidRPr="00E04B6B">
          <w:rPr>
            <w:rStyle w:val="Hyperlink"/>
            <w:color w:val="0070C0"/>
            <w:szCs w:val="24"/>
          </w:rPr>
          <w:t>https://branitelji.gov.hr/dokumenti/10</w:t>
        </w:r>
      </w:hyperlink>
      <w:r w:rsidRPr="00E04B6B">
        <w:rPr>
          <w:color w:val="0070C0"/>
          <w:szCs w:val="24"/>
        </w:rPr>
        <w:t xml:space="preserve">)  </w:t>
      </w:r>
    </w:p>
    <w:p w:rsidR="00DE5F89" w:rsidRDefault="00DE5F89" w:rsidP="00DE5F89">
      <w:pPr>
        <w:tabs>
          <w:tab w:val="left" w:pos="720"/>
        </w:tabs>
        <w:jc w:val="both"/>
        <w:rPr>
          <w:lang w:val="hr-HR"/>
        </w:rPr>
      </w:pPr>
      <w:r w:rsidRPr="00334D43">
        <w:rPr>
          <w:szCs w:val="24"/>
        </w:rPr>
        <w:t xml:space="preserve">          </w:t>
      </w:r>
    </w:p>
    <w:p w:rsidR="00DE5F89" w:rsidRDefault="00DE5F89" w:rsidP="00DE5F89">
      <w:pPr>
        <w:rPr>
          <w:lang w:val="hr-HR"/>
        </w:rPr>
      </w:pPr>
      <w:r>
        <w:rPr>
          <w:b/>
          <w:lang w:val="hr-HR"/>
        </w:rPr>
        <w:t>Kandidati uz osobno potpisanu molbu na natječaj prilažu:</w:t>
      </w:r>
    </w:p>
    <w:p w:rsidR="00DE5F89" w:rsidRDefault="00DE5F89" w:rsidP="00DE5F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stečenoj stručnoj spremi  (izvornik ili ovjerena preslika)</w:t>
      </w:r>
    </w:p>
    <w:p w:rsidR="00DE5F89" w:rsidRDefault="00DE5F89" w:rsidP="00DE5F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Životopis</w:t>
      </w:r>
    </w:p>
    <w:p w:rsidR="00DE5F89" w:rsidRDefault="00DE5F89" w:rsidP="00DE5F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Domovnica</w:t>
      </w:r>
    </w:p>
    <w:p w:rsidR="00DE5F89" w:rsidRDefault="00DE5F89" w:rsidP="00DE5F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DE5F89" w:rsidRDefault="00DE5F89" w:rsidP="00DE5F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Uvjerenje  </w:t>
      </w:r>
      <w:r w:rsidRPr="00E04B6B">
        <w:rPr>
          <w:lang w:val="hr-HR"/>
        </w:rPr>
        <w:t xml:space="preserve">nadležnog suda da se protiv kandidata ne vodi kazneni postupak </w:t>
      </w:r>
    </w:p>
    <w:p w:rsidR="00DE5F89" w:rsidRDefault="00DE5F89" w:rsidP="00DE5F89">
      <w:pPr>
        <w:pStyle w:val="ListParagraph"/>
        <w:ind w:left="750"/>
        <w:rPr>
          <w:lang w:val="hr-HR"/>
        </w:rPr>
      </w:pPr>
      <w:r>
        <w:rPr>
          <w:lang w:val="hr-HR"/>
        </w:rPr>
        <w:t>(izvornik ne stariji od 6 mjeseci)</w:t>
      </w:r>
    </w:p>
    <w:p w:rsidR="00DE5F89" w:rsidRDefault="00DE5F89" w:rsidP="00DE5F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Uvjerenje </w:t>
      </w:r>
      <w:r w:rsidRPr="00E04B6B">
        <w:rPr>
          <w:lang w:val="hr-HR"/>
        </w:rPr>
        <w:t xml:space="preserve">nadležnog suda da se protiv kandidata ne vodi prekršajni postupak </w:t>
      </w:r>
    </w:p>
    <w:p w:rsidR="00DE5F89" w:rsidRDefault="00DE5F89" w:rsidP="00DE5F89">
      <w:pPr>
        <w:ind w:left="750"/>
        <w:rPr>
          <w:lang w:val="hr-HR"/>
        </w:rPr>
      </w:pPr>
      <w:r>
        <w:rPr>
          <w:lang w:val="hr-HR"/>
        </w:rPr>
        <w:t>(izvornik ne stariji od 6 mjeseci)</w:t>
      </w:r>
    </w:p>
    <w:p w:rsidR="00DE5F89" w:rsidRPr="00334D43" w:rsidRDefault="00DE5F89" w:rsidP="00DE5F89">
      <w:pPr>
        <w:rPr>
          <w:szCs w:val="24"/>
          <w:lang w:val="hr-HR"/>
        </w:rPr>
      </w:pPr>
      <w:r w:rsidRPr="00334D43">
        <w:rPr>
          <w:szCs w:val="24"/>
          <w:lang w:val="hr-HR"/>
        </w:rPr>
        <w:t>Nepotpune i nepravovremene prijave neće se razmatrati.</w:t>
      </w:r>
    </w:p>
    <w:p w:rsidR="00DE5F89" w:rsidRDefault="00DE5F89" w:rsidP="00DE5F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</w:p>
    <w:p w:rsidR="00DE5F89" w:rsidRPr="00CA5851" w:rsidRDefault="00DE5F89" w:rsidP="00DE5F89">
      <w:pPr>
        <w:pStyle w:val="Defaul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8 dana od dana objavljivanja natječaja: </w:t>
      </w:r>
      <w:r w:rsidR="00645BAD" w:rsidRPr="00645BAD">
        <w:rPr>
          <w:rFonts w:ascii="Times New Roman" w:hAnsi="Times New Roman" w:cs="Times New Roman"/>
          <w:b/>
          <w:sz w:val="24"/>
          <w:szCs w:val="24"/>
        </w:rPr>
        <w:t>14</w:t>
      </w:r>
      <w:r w:rsidRPr="00645BAD">
        <w:rPr>
          <w:rFonts w:ascii="Times New Roman" w:hAnsi="Times New Roman" w:cs="Times New Roman"/>
          <w:b/>
          <w:sz w:val="24"/>
          <w:szCs w:val="24"/>
        </w:rPr>
        <w:t>.1</w:t>
      </w:r>
      <w:r w:rsidR="00645BAD" w:rsidRPr="00645BAD">
        <w:rPr>
          <w:rFonts w:ascii="Times New Roman" w:hAnsi="Times New Roman" w:cs="Times New Roman"/>
          <w:b/>
          <w:sz w:val="24"/>
          <w:szCs w:val="24"/>
        </w:rPr>
        <w:t>0</w:t>
      </w:r>
      <w:r w:rsidRPr="00645BAD">
        <w:rPr>
          <w:rFonts w:ascii="Times New Roman" w:hAnsi="Times New Roman" w:cs="Times New Roman"/>
          <w:b/>
          <w:sz w:val="24"/>
          <w:szCs w:val="24"/>
        </w:rPr>
        <w:t>.202</w:t>
      </w:r>
      <w:r w:rsidR="00645BAD" w:rsidRPr="00645BAD">
        <w:rPr>
          <w:rFonts w:ascii="Times New Roman" w:hAnsi="Times New Roman" w:cs="Times New Roman"/>
          <w:b/>
          <w:sz w:val="24"/>
          <w:szCs w:val="24"/>
        </w:rPr>
        <w:t>2</w:t>
      </w:r>
      <w:r w:rsidRPr="00645B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10AC" w:rsidRPr="00645BAD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645B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45BAD" w:rsidRPr="00645BAD">
        <w:rPr>
          <w:rFonts w:ascii="Times New Roman" w:hAnsi="Times New Roman" w:cs="Times New Roman"/>
          <w:b/>
          <w:color w:val="auto"/>
          <w:sz w:val="24"/>
          <w:szCs w:val="24"/>
        </w:rPr>
        <w:t>22.10.2022</w:t>
      </w:r>
      <w:r w:rsidR="00645BA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E5F89" w:rsidRPr="00334D43" w:rsidRDefault="00DE5F89" w:rsidP="00DE5F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DE5F89" w:rsidRDefault="00DE5F89" w:rsidP="00DE5F89">
      <w:pPr>
        <w:rPr>
          <w:lang w:val="hr-HR"/>
        </w:rPr>
      </w:pPr>
      <w:r>
        <w:rPr>
          <w:lang w:val="hr-HR"/>
        </w:rPr>
        <w:t xml:space="preserve">Prijava za natječaj s obveznom dokumentacijom dostavlja se osobno ili poštom na adresu: Dječji vrtić Grigor Vitez,   Perkovčeva 88/1   10 430  Samobor,  s naznakom „Za natječaj </w:t>
      </w:r>
      <w:r w:rsidR="00645BAD">
        <w:rPr>
          <w:lang w:val="hr-HR"/>
        </w:rPr>
        <w:t>–</w:t>
      </w:r>
      <w:r>
        <w:rPr>
          <w:lang w:val="hr-HR"/>
        </w:rPr>
        <w:t xml:space="preserve"> </w:t>
      </w:r>
      <w:r w:rsidR="00645BAD">
        <w:rPr>
          <w:lang w:val="hr-HR"/>
        </w:rPr>
        <w:t>PEDAGOG PRIPRAVNIK</w:t>
      </w:r>
      <w:r>
        <w:rPr>
          <w:lang w:val="hr-HR"/>
        </w:rPr>
        <w:t>“.</w:t>
      </w:r>
    </w:p>
    <w:p w:rsidR="008B3450" w:rsidRDefault="00DE5F89" w:rsidP="00C110AC">
      <w:pPr>
        <w:jc w:val="center"/>
      </w:pPr>
      <w:proofErr w:type="spellStart"/>
      <w:r w:rsidRPr="00CA5851">
        <w:t>Odluka</w:t>
      </w:r>
      <w:proofErr w:type="spellEnd"/>
      <w:r w:rsidRPr="00CA5851">
        <w:t xml:space="preserve"> </w:t>
      </w:r>
      <w:proofErr w:type="spellStart"/>
      <w:r w:rsidRPr="00CA5851">
        <w:t>Upravnog</w:t>
      </w:r>
      <w:proofErr w:type="spellEnd"/>
      <w:r w:rsidRPr="00CA5851">
        <w:t xml:space="preserve"> </w:t>
      </w:r>
      <w:proofErr w:type="spellStart"/>
      <w:r w:rsidRPr="00CA5851">
        <w:t>vijeća</w:t>
      </w:r>
      <w:proofErr w:type="spellEnd"/>
      <w:r w:rsidRPr="00CA5851">
        <w:t xml:space="preserve"> o </w:t>
      </w:r>
      <w:proofErr w:type="spellStart"/>
      <w:r w:rsidRPr="00CA5851">
        <w:t>odabiru</w:t>
      </w:r>
      <w:proofErr w:type="spellEnd"/>
      <w:r w:rsidRPr="00CA5851">
        <w:t xml:space="preserve"> bit </w:t>
      </w:r>
      <w:proofErr w:type="spellStart"/>
      <w:proofErr w:type="gramStart"/>
      <w:r w:rsidRPr="00CA5851">
        <w:t>će</w:t>
      </w:r>
      <w:proofErr w:type="spellEnd"/>
      <w:proofErr w:type="gramEnd"/>
      <w:r w:rsidRPr="00CA5851">
        <w:t xml:space="preserve"> </w:t>
      </w:r>
      <w:proofErr w:type="spellStart"/>
      <w:r w:rsidRPr="00CA5851">
        <w:t>objavljena</w:t>
      </w:r>
      <w:proofErr w:type="spellEnd"/>
      <w:r w:rsidRPr="00CA5851">
        <w:t xml:space="preserve"> </w:t>
      </w:r>
      <w:proofErr w:type="spellStart"/>
      <w:r w:rsidRPr="00CA5851">
        <w:t>na</w:t>
      </w:r>
      <w:proofErr w:type="spellEnd"/>
      <w:r w:rsidRPr="00CA5851">
        <w:t xml:space="preserve"> </w:t>
      </w:r>
      <w:proofErr w:type="spellStart"/>
      <w:r w:rsidRPr="00CA5851">
        <w:t>mrežnim</w:t>
      </w:r>
      <w:proofErr w:type="spellEnd"/>
      <w:r w:rsidRPr="00CA5851">
        <w:t xml:space="preserve"> </w:t>
      </w:r>
      <w:proofErr w:type="spellStart"/>
      <w:r w:rsidRPr="00CA5851">
        <w:t>stranicama</w:t>
      </w:r>
      <w:proofErr w:type="spellEnd"/>
      <w:r w:rsidRPr="00CA5851">
        <w:t xml:space="preserve"> </w:t>
      </w:r>
      <w:proofErr w:type="spellStart"/>
      <w:r w:rsidRPr="00CA5851">
        <w:t>Dječjeg</w:t>
      </w:r>
      <w:proofErr w:type="spellEnd"/>
      <w:r w:rsidRPr="00CA5851">
        <w:t xml:space="preserve"> </w:t>
      </w:r>
      <w:proofErr w:type="spellStart"/>
      <w:r w:rsidRPr="00CA5851">
        <w:t>vrtića</w:t>
      </w:r>
      <w:proofErr w:type="spellEnd"/>
      <w:r w:rsidRPr="00CA5851">
        <w:t xml:space="preserve"> </w:t>
      </w:r>
      <w:proofErr w:type="spellStart"/>
      <w:r w:rsidRPr="00CA5851">
        <w:t>Grigor</w:t>
      </w:r>
      <w:proofErr w:type="spellEnd"/>
      <w:r w:rsidRPr="00CA5851">
        <w:t xml:space="preserve"> </w:t>
      </w:r>
      <w:proofErr w:type="spellStart"/>
      <w:r w:rsidRPr="00CA5851">
        <w:t>Vitez</w:t>
      </w:r>
      <w:proofErr w:type="spellEnd"/>
      <w:r w:rsidRPr="00CA5851">
        <w:t xml:space="preserve"> u </w:t>
      </w:r>
      <w:proofErr w:type="spellStart"/>
      <w:r w:rsidRPr="00CA5851">
        <w:t>roku</w:t>
      </w:r>
      <w:proofErr w:type="spellEnd"/>
      <w:r w:rsidRPr="00CA5851">
        <w:t xml:space="preserve"> 8 </w:t>
      </w:r>
      <w:proofErr w:type="spellStart"/>
      <w:r w:rsidRPr="00CA5851">
        <w:t>dana</w:t>
      </w:r>
      <w:proofErr w:type="spellEnd"/>
      <w:r w:rsidRPr="00CA5851">
        <w:t xml:space="preserve"> od </w:t>
      </w:r>
      <w:proofErr w:type="spellStart"/>
      <w:r w:rsidRPr="00CA5851">
        <w:t>dana</w:t>
      </w:r>
      <w:proofErr w:type="spellEnd"/>
      <w:r w:rsidRPr="00CA5851">
        <w:t xml:space="preserve"> </w:t>
      </w:r>
      <w:proofErr w:type="spellStart"/>
      <w:r w:rsidRPr="00CA5851">
        <w:t>donošenja</w:t>
      </w:r>
      <w:proofErr w:type="spellEnd"/>
      <w:r w:rsidRPr="00CA5851">
        <w:t xml:space="preserve"> </w:t>
      </w:r>
      <w:proofErr w:type="spellStart"/>
      <w:r w:rsidRPr="00CA5851">
        <w:t>odluke</w:t>
      </w:r>
      <w:proofErr w:type="spellEnd"/>
      <w:r w:rsidRPr="00CA5851">
        <w:t>.</w:t>
      </w:r>
    </w:p>
    <w:sectPr w:rsidR="008B3450" w:rsidSect="00C110A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CE5"/>
    <w:multiLevelType w:val="hybridMultilevel"/>
    <w:tmpl w:val="D0AE5908"/>
    <w:lvl w:ilvl="0" w:tplc="6D5CC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2F197C"/>
    <w:multiLevelType w:val="hybridMultilevel"/>
    <w:tmpl w:val="BE6A58C4"/>
    <w:lvl w:ilvl="0" w:tplc="CCEAC5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89"/>
    <w:rsid w:val="00062345"/>
    <w:rsid w:val="00645BAD"/>
    <w:rsid w:val="008B3450"/>
    <w:rsid w:val="009F1893"/>
    <w:rsid w:val="00C110AC"/>
    <w:rsid w:val="00D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89"/>
    <w:pPr>
      <w:ind w:left="720"/>
      <w:contextualSpacing/>
      <w:textAlignment w:val="auto"/>
    </w:pPr>
  </w:style>
  <w:style w:type="character" w:styleId="Hyperlink">
    <w:name w:val="Hyperlink"/>
    <w:rsid w:val="00DE5F89"/>
    <w:rPr>
      <w:u w:val="single"/>
    </w:rPr>
  </w:style>
  <w:style w:type="paragraph" w:customStyle="1" w:styleId="Default">
    <w:name w:val="Default"/>
    <w:rsid w:val="00DE5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89"/>
    <w:pPr>
      <w:ind w:left="720"/>
      <w:contextualSpacing/>
      <w:textAlignment w:val="auto"/>
    </w:pPr>
  </w:style>
  <w:style w:type="character" w:styleId="Hyperlink">
    <w:name w:val="Hyperlink"/>
    <w:rsid w:val="00DE5F89"/>
    <w:rPr>
      <w:u w:val="single"/>
    </w:rPr>
  </w:style>
  <w:style w:type="paragraph" w:customStyle="1" w:styleId="Default">
    <w:name w:val="Default"/>
    <w:rsid w:val="00DE5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2022-10-12T12:53:00Z</dcterms:created>
  <dcterms:modified xsi:type="dcterms:W3CDTF">2022-10-12T12:58:00Z</dcterms:modified>
</cp:coreProperties>
</file>