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0F" w:rsidRDefault="0017720F" w:rsidP="0017720F">
      <w:pPr>
        <w:pStyle w:val="Heading1"/>
      </w:pPr>
      <w:r>
        <w:t xml:space="preserve">Z A </w:t>
      </w:r>
      <w:r>
        <w:t>K LJ U Č C I</w:t>
      </w:r>
    </w:p>
    <w:p w:rsidR="0017720F" w:rsidRDefault="0017720F" w:rsidP="0017720F">
      <w:pPr>
        <w:jc w:val="center"/>
      </w:pPr>
    </w:p>
    <w:p w:rsidR="0017720F" w:rsidRDefault="0017720F" w:rsidP="0017720F">
      <w:pPr>
        <w:jc w:val="both"/>
      </w:pPr>
      <w:r>
        <w:tab/>
        <w:t>Sa 45 po redu sjednice Upravnog vijeća Dječjeg vrtića  Grigor Vitez  Samobor održane 7.6.2021. godine u prostorijama centralnog vrtića u Perkovčevoj 88/1.</w:t>
      </w:r>
    </w:p>
    <w:p w:rsidR="0017720F" w:rsidRDefault="0017720F" w:rsidP="0017720F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17720F" w:rsidRDefault="0017720F" w:rsidP="0017720F">
      <w:pPr>
        <w:jc w:val="both"/>
        <w:rPr>
          <w:lang w:val="de-DE"/>
        </w:rPr>
      </w:pPr>
    </w:p>
    <w:p w:rsidR="0017720F" w:rsidRPr="00D15F63" w:rsidRDefault="0017720F" w:rsidP="0017720F">
      <w:pPr>
        <w:jc w:val="both"/>
        <w:rPr>
          <w:b/>
        </w:rPr>
      </w:pPr>
      <w:r w:rsidRPr="00D15F63">
        <w:rPr>
          <w:b/>
          <w:lang w:val="de-DE"/>
        </w:rPr>
        <w:t>NAZOČNI ČLANOVI UPRAVNOG VIJEĆA:</w:t>
      </w:r>
      <w:r w:rsidRPr="00D15F63">
        <w:rPr>
          <w:b/>
        </w:rPr>
        <w:t xml:space="preserve"> </w:t>
      </w:r>
    </w:p>
    <w:p w:rsidR="0017720F" w:rsidRPr="00D15F63" w:rsidRDefault="0017720F" w:rsidP="0017720F">
      <w:pPr>
        <w:jc w:val="both"/>
        <w:rPr>
          <w:lang w:val="de-DE"/>
        </w:rPr>
      </w:pPr>
      <w:r w:rsidRPr="00D15F63">
        <w:t xml:space="preserve">                           Mateja Sučić, predsjednica,</w:t>
      </w:r>
      <w:r w:rsidRPr="00D15F63">
        <w:rPr>
          <w:lang w:val="de-DE"/>
        </w:rPr>
        <w:t xml:space="preserve"> predstavnik Osnivača</w:t>
      </w:r>
    </w:p>
    <w:p w:rsidR="0017720F" w:rsidRPr="00D15F63" w:rsidRDefault="0017720F" w:rsidP="0017720F">
      <w:pPr>
        <w:jc w:val="both"/>
      </w:pPr>
      <w:r w:rsidRPr="00D15F63">
        <w:t xml:space="preserve">                           Davorka Kuhar, član, predstavnik Osnivača</w:t>
      </w:r>
    </w:p>
    <w:p w:rsidR="0017720F" w:rsidRPr="00D15F63" w:rsidRDefault="0017720F" w:rsidP="0017720F">
      <w:pPr>
        <w:jc w:val="both"/>
        <w:rPr>
          <w:lang w:val="de-DE"/>
        </w:rPr>
      </w:pPr>
      <w:r w:rsidRPr="00D15F63">
        <w:t xml:space="preserve">                           Melanie Snelec,  član, predstavnik roditelja</w:t>
      </w:r>
    </w:p>
    <w:p w:rsidR="0017720F" w:rsidRDefault="0017720F" w:rsidP="0017720F">
      <w:pPr>
        <w:jc w:val="both"/>
      </w:pPr>
      <w:r w:rsidRPr="00D15F63">
        <w:rPr>
          <w:lang w:val="de-DE"/>
        </w:rPr>
        <w:t xml:space="preserve">                           </w:t>
      </w:r>
      <w:r w:rsidRPr="00D15F63">
        <w:t>Ksenija Štibohar, član, predstavnik Vrtića</w:t>
      </w:r>
    </w:p>
    <w:p w:rsidR="0017720F" w:rsidRPr="00D15F63" w:rsidRDefault="0017720F" w:rsidP="0017720F">
      <w:pPr>
        <w:jc w:val="both"/>
      </w:pPr>
    </w:p>
    <w:p w:rsidR="0017720F" w:rsidRPr="00D15F63" w:rsidRDefault="0017720F" w:rsidP="0017720F">
      <w:pPr>
        <w:jc w:val="both"/>
        <w:rPr>
          <w:lang w:val="de-DE"/>
        </w:rPr>
      </w:pPr>
      <w:r w:rsidRPr="00DA6EA5">
        <w:rPr>
          <w:b/>
        </w:rPr>
        <w:t>ISPRIČALA SE</w:t>
      </w:r>
      <w:r>
        <w:t xml:space="preserve">: </w:t>
      </w:r>
      <w:r w:rsidRPr="00D15F63">
        <w:t xml:space="preserve"> </w:t>
      </w:r>
      <w:r w:rsidRPr="00D15F63">
        <w:rPr>
          <w:lang w:val="de-DE"/>
        </w:rPr>
        <w:t>Ivana Prišlin Runtas, član, predstavnik Osnivača</w:t>
      </w:r>
    </w:p>
    <w:p w:rsidR="0017720F" w:rsidRPr="00D15F63" w:rsidRDefault="0017720F" w:rsidP="0017720F">
      <w:pPr>
        <w:jc w:val="both"/>
      </w:pPr>
      <w:r w:rsidRPr="00D15F63">
        <w:t xml:space="preserve">                    </w:t>
      </w:r>
    </w:p>
    <w:p w:rsidR="0017720F" w:rsidRPr="00D15F63" w:rsidRDefault="0017720F" w:rsidP="0017720F">
      <w:pPr>
        <w:jc w:val="both"/>
      </w:pPr>
      <w:r w:rsidRPr="00D15F63">
        <w:rPr>
          <w:b/>
        </w:rPr>
        <w:t>OSTALI NAZOČNI</w:t>
      </w:r>
      <w:r w:rsidRPr="00D15F63">
        <w:t xml:space="preserve">:                           </w:t>
      </w:r>
    </w:p>
    <w:p w:rsidR="0017720F" w:rsidRPr="00D15F63" w:rsidRDefault="0017720F" w:rsidP="0017720F">
      <w:pPr>
        <w:jc w:val="both"/>
      </w:pPr>
      <w:r w:rsidRPr="00D15F63">
        <w:t xml:space="preserve">                           Sandra Ivanuš, ravnateljica</w:t>
      </w:r>
    </w:p>
    <w:p w:rsidR="0017720F" w:rsidRPr="00D15F63" w:rsidRDefault="0017720F" w:rsidP="0017720F">
      <w:pPr>
        <w:jc w:val="both"/>
      </w:pPr>
      <w:r w:rsidRPr="00D15F63">
        <w:t xml:space="preserve">                           Milana Zorić-Šabić, tajnica</w:t>
      </w:r>
    </w:p>
    <w:p w:rsidR="0017720F" w:rsidRPr="002156AB" w:rsidRDefault="0017720F" w:rsidP="0017720F">
      <w:pPr>
        <w:jc w:val="both"/>
        <w:rPr>
          <w:b/>
        </w:rPr>
      </w:pPr>
      <w:r w:rsidRPr="00D15F63">
        <w:t xml:space="preserve">                           </w:t>
      </w:r>
      <w:r w:rsidRPr="00E416A2">
        <w:rPr>
          <w:color w:val="FF0000"/>
        </w:rPr>
        <w:t xml:space="preserve">                           </w:t>
      </w:r>
    </w:p>
    <w:p w:rsidR="0017720F" w:rsidRDefault="0017720F" w:rsidP="0017720F">
      <w:pPr>
        <w:jc w:val="both"/>
      </w:pPr>
      <w:r>
        <w:t xml:space="preserve">                  Mateja Sučić, predsjednica Upravnog vijeća otvara sjednicu, pozdravlja nazočne, te predlaže sljedeći</w:t>
      </w:r>
    </w:p>
    <w:p w:rsidR="0017720F" w:rsidRDefault="0017720F" w:rsidP="0017720F">
      <w:pPr>
        <w:jc w:val="center"/>
        <w:rPr>
          <w:b/>
          <w:lang w:val="de-DE"/>
        </w:rPr>
      </w:pPr>
    </w:p>
    <w:p w:rsidR="0017720F" w:rsidRDefault="0017720F" w:rsidP="0017720F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17720F" w:rsidRDefault="0017720F" w:rsidP="0017720F">
      <w:pPr>
        <w:rPr>
          <w:lang w:val="de-DE"/>
        </w:rPr>
      </w:pPr>
      <w:r>
        <w:rPr>
          <w:lang w:val="de-DE"/>
        </w:rPr>
        <w:t>1.Verifikacija zapisnika sa 44. sjednice Upravnog vijeća</w:t>
      </w:r>
    </w:p>
    <w:p w:rsidR="0017720F" w:rsidRDefault="0017720F" w:rsidP="0017720F">
      <w:pPr>
        <w:rPr>
          <w:lang w:val="de-DE"/>
        </w:rPr>
      </w:pPr>
      <w:r>
        <w:rPr>
          <w:lang w:val="de-DE"/>
        </w:rPr>
        <w:t>2. Izvješće ravnateljice o radu vrtića i provođenju odluka UV između dvije sjednice</w:t>
      </w:r>
    </w:p>
    <w:p w:rsidR="0017720F" w:rsidRPr="00727028" w:rsidRDefault="0017720F" w:rsidP="0017720F">
      <w:pPr>
        <w:rPr>
          <w:lang w:val="de-DE"/>
        </w:rPr>
      </w:pPr>
      <w:r w:rsidRPr="00727028">
        <w:rPr>
          <w:lang w:val="de-DE"/>
        </w:rPr>
        <w:t xml:space="preserve">3. Donošenje </w:t>
      </w:r>
      <w:r>
        <w:rPr>
          <w:lang w:val="de-DE"/>
        </w:rPr>
        <w:t>potpunog teksta Statuta DV Grigor Vitez Samobor</w:t>
      </w:r>
    </w:p>
    <w:p w:rsidR="0017720F" w:rsidRDefault="0017720F" w:rsidP="0017720F">
      <w:pPr>
        <w:rPr>
          <w:lang w:val="de-DE"/>
        </w:rPr>
      </w:pPr>
      <w:r w:rsidRPr="00727028">
        <w:rPr>
          <w:lang w:val="de-DE"/>
        </w:rPr>
        <w:t xml:space="preserve">4. </w:t>
      </w:r>
      <w:r>
        <w:rPr>
          <w:lang w:val="de-DE"/>
        </w:rPr>
        <w:t>Izvješće o upisu za pedagošku godinu 2021./2022.</w:t>
      </w:r>
    </w:p>
    <w:p w:rsidR="0017720F" w:rsidRPr="00727028" w:rsidRDefault="0017720F" w:rsidP="0017720F">
      <w:pPr>
        <w:rPr>
          <w:lang w:val="de-DE"/>
        </w:rPr>
      </w:pPr>
      <w:r>
        <w:rPr>
          <w:lang w:val="de-DE"/>
        </w:rPr>
        <w:t>5. Plan rada ljeti</w:t>
      </w:r>
    </w:p>
    <w:p w:rsidR="0017720F" w:rsidRDefault="0017720F" w:rsidP="0017720F">
      <w:pPr>
        <w:rPr>
          <w:lang w:val="de-DE"/>
        </w:rPr>
      </w:pPr>
      <w:r>
        <w:rPr>
          <w:lang w:val="de-DE"/>
        </w:rPr>
        <w:t>6. Radni odnosi – donošenje odluke o raspisivanju natječaja za novu pedagošku godinu</w:t>
      </w:r>
    </w:p>
    <w:p w:rsidR="0017720F" w:rsidRDefault="0017720F" w:rsidP="0017720F">
      <w:pPr>
        <w:rPr>
          <w:lang w:val="de-DE"/>
        </w:rPr>
      </w:pPr>
      <w:r>
        <w:rPr>
          <w:lang w:val="de-DE"/>
        </w:rPr>
        <w:t>7. Otpis potraživanja duga roditelja - prijedlog</w:t>
      </w:r>
    </w:p>
    <w:p w:rsidR="0017720F" w:rsidRPr="00DF4381" w:rsidRDefault="0017720F" w:rsidP="0017720F">
      <w:pPr>
        <w:rPr>
          <w:lang w:val="de-DE"/>
        </w:rPr>
      </w:pPr>
      <w:r>
        <w:rPr>
          <w:lang w:val="de-DE"/>
        </w:rPr>
        <w:t>8. Razno</w:t>
      </w:r>
    </w:p>
    <w:p w:rsidR="0017720F" w:rsidRDefault="0017720F" w:rsidP="0017720F">
      <w:pPr>
        <w:jc w:val="center"/>
        <w:rPr>
          <w:b/>
          <w:lang w:val="de-DE"/>
        </w:rPr>
      </w:pPr>
    </w:p>
    <w:p w:rsidR="0017720F" w:rsidRDefault="0017720F" w:rsidP="0017720F">
      <w:r>
        <w:rPr>
          <w:lang w:val="de-DE"/>
        </w:rPr>
        <w:t xml:space="preserve">        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17720F" w:rsidRDefault="0017720F" w:rsidP="0017720F">
      <w:pPr>
        <w:jc w:val="center"/>
        <w:rPr>
          <w:b/>
        </w:rPr>
      </w:pPr>
    </w:p>
    <w:p w:rsidR="0017720F" w:rsidRDefault="0017720F" w:rsidP="0017720F">
      <w:pPr>
        <w:jc w:val="center"/>
        <w:rPr>
          <w:b/>
        </w:rPr>
      </w:pPr>
      <w:r>
        <w:rPr>
          <w:b/>
        </w:rPr>
        <w:t>Točka 1.</w:t>
      </w:r>
    </w:p>
    <w:p w:rsidR="0017720F" w:rsidRDefault="0017720F" w:rsidP="0017720F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44.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en-GB"/>
        </w:rPr>
        <w:t>.</w:t>
      </w:r>
      <w:r>
        <w:rPr>
          <w:lang w:val="hr-HR"/>
        </w:rPr>
        <w:t>.</w:t>
      </w:r>
    </w:p>
    <w:p w:rsidR="0017720F" w:rsidRDefault="0017720F" w:rsidP="0017720F">
      <w:pPr>
        <w:jc w:val="center"/>
        <w:rPr>
          <w:b/>
        </w:rPr>
      </w:pPr>
    </w:p>
    <w:p w:rsidR="0017720F" w:rsidRPr="007B0A4C" w:rsidRDefault="0017720F" w:rsidP="0017720F">
      <w:pPr>
        <w:jc w:val="center"/>
        <w:rPr>
          <w:b/>
        </w:rPr>
      </w:pPr>
      <w:r w:rsidRPr="007B0A4C">
        <w:rPr>
          <w:b/>
        </w:rPr>
        <w:t>Točka 2.</w:t>
      </w:r>
    </w:p>
    <w:p w:rsidR="0017720F" w:rsidRDefault="0017720F" w:rsidP="0017720F">
      <w:r w:rsidRPr="007B0A4C">
        <w:t>Ravnateljica Sandra Ivanuš:</w:t>
      </w:r>
    </w:p>
    <w:p w:rsidR="0017720F" w:rsidRDefault="0017720F" w:rsidP="0017720F">
      <w:r>
        <w:t xml:space="preserve">Ovu sjednicu Upravnog vijeća održavamo malo ranije, zbog radova na objektu GRIGOR u kojem će biti kompletno renovirana centralna kuhinja. Zbog navedenog, potrebno je donijeti Plan rada ljeti, kako bismo roditelje što prije obavijestili u kojim ćemo objektima raditi i gdje će biti smještena njihova djeca tijekom ljeta. </w:t>
      </w:r>
    </w:p>
    <w:p w:rsidR="0017720F" w:rsidRDefault="0017720F" w:rsidP="0017720F">
      <w:r>
        <w:t>Ravnateljica je informirala članove Upravnog vijeća da se zbog nemogućnosti pripremanja obroka tijekom ljeta dogovara  catering usluga obrta koji dostavlja hranu privatnim vrtićima Grada Samobora.</w:t>
      </w:r>
    </w:p>
    <w:p w:rsidR="0017720F" w:rsidRPr="00F83158" w:rsidRDefault="0017720F" w:rsidP="0017720F">
      <w:r w:rsidRPr="00F83158">
        <w:t>Planirane aktivnosti pedagoškog rada odrađene su prema kalendaru za svibanj i lipanj 2021.godine.</w:t>
      </w:r>
    </w:p>
    <w:p w:rsidR="0017720F" w:rsidRDefault="0017720F" w:rsidP="0017720F">
      <w:r w:rsidRPr="00BF5F17">
        <w:t xml:space="preserve">Prilikom redovitih obilazaka radova na područnom objektu u Pavučnjaka, ustanovljeno je da radovi napreduju </w:t>
      </w:r>
      <w:r>
        <w:t>po planu.</w:t>
      </w:r>
    </w:p>
    <w:p w:rsidR="0017720F" w:rsidRDefault="0017720F" w:rsidP="0017720F">
      <w:r>
        <w:lastRenderedPageBreak/>
        <w:t>U srpnju 2021. kreće sanacija glavnog stepeništa (s kata na igralište) u centralnom objektu u Perkovčevoj,  te postavljanje pješačkih stazica u sklopu samog igrališta.</w:t>
      </w:r>
    </w:p>
    <w:p w:rsidR="0017720F" w:rsidRDefault="0017720F" w:rsidP="0017720F">
      <w:r>
        <w:t xml:space="preserve">U kolovozu 2021. kreće postava  lijevane gumene podloge u boji na igralištu u objektu Ogledalce u Sudnikovoj ulici. </w:t>
      </w:r>
    </w:p>
    <w:p w:rsidR="0017720F" w:rsidRPr="00BF5F17" w:rsidRDefault="0017720F" w:rsidP="0017720F"/>
    <w:p w:rsidR="0017720F" w:rsidRDefault="0017720F" w:rsidP="0017720F">
      <w:pPr>
        <w:jc w:val="center"/>
        <w:rPr>
          <w:b/>
        </w:rPr>
      </w:pPr>
      <w:r w:rsidRPr="00DD27F5">
        <w:rPr>
          <w:b/>
        </w:rPr>
        <w:t>Točka 3.</w:t>
      </w:r>
    </w:p>
    <w:p w:rsidR="0017720F" w:rsidRPr="009F7441" w:rsidRDefault="0017720F" w:rsidP="0017720F">
      <w:pPr>
        <w:jc w:val="center"/>
        <w:rPr>
          <w:b/>
        </w:rPr>
      </w:pPr>
      <w:r w:rsidRPr="009F7441">
        <w:rPr>
          <w:b/>
        </w:rPr>
        <w:t>Z a k lj u č a k</w:t>
      </w:r>
    </w:p>
    <w:p w:rsidR="0017720F" w:rsidRDefault="0017720F" w:rsidP="0017720F">
      <w:pPr>
        <w:jc w:val="center"/>
        <w:rPr>
          <w:b/>
        </w:rPr>
      </w:pPr>
      <w:r w:rsidRPr="009F7441">
        <w:rPr>
          <w:b/>
        </w:rPr>
        <w:t>Donosi se potpuni tekst Statuta Dječjeg vrtića Grigor Vitez, Samobor</w:t>
      </w:r>
      <w:r>
        <w:rPr>
          <w:b/>
        </w:rPr>
        <w:t>.</w:t>
      </w:r>
    </w:p>
    <w:p w:rsidR="0017720F" w:rsidRDefault="0017720F" w:rsidP="0017720F">
      <w:pPr>
        <w:jc w:val="center"/>
        <w:rPr>
          <w:b/>
        </w:rPr>
      </w:pPr>
    </w:p>
    <w:p w:rsidR="0017720F" w:rsidRDefault="0017720F" w:rsidP="0017720F">
      <w:pPr>
        <w:jc w:val="center"/>
        <w:rPr>
          <w:b/>
        </w:rPr>
      </w:pPr>
    </w:p>
    <w:p w:rsidR="0017720F" w:rsidRDefault="0017720F" w:rsidP="0017720F">
      <w:pPr>
        <w:jc w:val="center"/>
        <w:rPr>
          <w:b/>
        </w:rPr>
      </w:pPr>
      <w:r>
        <w:rPr>
          <w:b/>
        </w:rPr>
        <w:t>Točka 4.</w:t>
      </w:r>
    </w:p>
    <w:p w:rsidR="0017720F" w:rsidRPr="009F7441" w:rsidRDefault="0017720F" w:rsidP="0017720F">
      <w:pPr>
        <w:jc w:val="center"/>
        <w:rPr>
          <w:b/>
        </w:rPr>
      </w:pPr>
      <w:r w:rsidRPr="009F7441">
        <w:rPr>
          <w:b/>
        </w:rPr>
        <w:t>Z a k lj u č a k</w:t>
      </w:r>
    </w:p>
    <w:p w:rsidR="0017720F" w:rsidRDefault="0017720F" w:rsidP="0017720F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F1287">
        <w:rPr>
          <w:b/>
        </w:rPr>
        <w:t>Prihvaća se Izvješće o upisu djece u pedagošku godinu 2021./2022. (Izvješće u privitku)</w:t>
      </w:r>
    </w:p>
    <w:p w:rsidR="0017720F" w:rsidRDefault="0017720F" w:rsidP="0017720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7720F" w:rsidRDefault="0017720F" w:rsidP="001772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Z a k lj u č a k</w:t>
      </w:r>
    </w:p>
    <w:p w:rsidR="0017720F" w:rsidRPr="006F1287" w:rsidRDefault="0017720F" w:rsidP="001772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Po isteku žalbenog roka, tajnica će pripremiti tablicu s podacima o pristiglim žalbama i prijedlogom Povjerenstva za upis o mogućnostima upisa. Održat će se elektronska sjednica Upravnog vijeća, na kojoj će se članovi izjasniti o prihvaćanju prijedloga Povjerenstva za upis, a sve kako bi žaliteljima na vrijeme bila dostavljena Rješenja po žalbama na upis. </w:t>
      </w:r>
    </w:p>
    <w:p w:rsidR="0017720F" w:rsidRDefault="0017720F" w:rsidP="0017720F">
      <w:pPr>
        <w:pStyle w:val="ListParagraph"/>
        <w:overflowPunct w:val="0"/>
        <w:autoSpaceDE w:val="0"/>
        <w:autoSpaceDN w:val="0"/>
        <w:adjustRightInd w:val="0"/>
        <w:textAlignment w:val="baseline"/>
      </w:pPr>
    </w:p>
    <w:p w:rsidR="0017720F" w:rsidRPr="00CB74CF" w:rsidRDefault="0017720F" w:rsidP="0017720F">
      <w:pPr>
        <w:jc w:val="center"/>
        <w:rPr>
          <w:b/>
        </w:rPr>
      </w:pPr>
      <w:r w:rsidRPr="00CB74CF">
        <w:rPr>
          <w:b/>
        </w:rPr>
        <w:t>Točka 5,</w:t>
      </w:r>
    </w:p>
    <w:p w:rsidR="0017720F" w:rsidRPr="009D14BF" w:rsidRDefault="0017720F" w:rsidP="0017720F">
      <w:r>
        <w:t>Sa tri glasa ZA i jednim suzdržanim donosi se</w:t>
      </w:r>
    </w:p>
    <w:p w:rsidR="0017720F" w:rsidRPr="00D159F6" w:rsidRDefault="0017720F" w:rsidP="0017720F">
      <w:pPr>
        <w:jc w:val="center"/>
        <w:rPr>
          <w:b/>
        </w:rPr>
      </w:pPr>
      <w:r w:rsidRPr="00D159F6">
        <w:rPr>
          <w:b/>
        </w:rPr>
        <w:t>Z a k lj u č a k</w:t>
      </w:r>
    </w:p>
    <w:p w:rsidR="0017720F" w:rsidRDefault="0017720F" w:rsidP="0017720F">
      <w:pPr>
        <w:jc w:val="center"/>
        <w:rPr>
          <w:b/>
        </w:rPr>
      </w:pPr>
      <w:r w:rsidRPr="00BD44B4">
        <w:rPr>
          <w:b/>
        </w:rPr>
        <w:t>Prihvaća se Plan rada ljeti u pedagoškoj godini 2020./2021. po sljedećem rasporedu: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Od 5.7.2021. skupine iz objekta GRIGOR prelaze u područne objekte MASLAČAK, OGLEDALCE I ANTUNTUN. (prema dogovorenom rasporedu).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Od 2.8.2021. – 20.8.2021. sve skupine iz svih područnih objekata prezale u objekt ANTUNTUN u Kovačićevoj ulici, radno vrijeme objekta je od 6 – 17,30 sati.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Planirani povratak djece u svoje matične objekte je 23.8.2021.</w:t>
      </w:r>
    </w:p>
    <w:p w:rsidR="0017720F" w:rsidRDefault="0017720F" w:rsidP="0017720F">
      <w:pPr>
        <w:jc w:val="center"/>
        <w:rPr>
          <w:b/>
        </w:rPr>
      </w:pPr>
    </w:p>
    <w:p w:rsidR="0017720F" w:rsidRDefault="0017720F" w:rsidP="0017720F">
      <w:pPr>
        <w:jc w:val="center"/>
        <w:rPr>
          <w:b/>
        </w:rPr>
      </w:pPr>
    </w:p>
    <w:p w:rsidR="0017720F" w:rsidRPr="007C1D43" w:rsidRDefault="0017720F" w:rsidP="0017720F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6</w:t>
      </w:r>
      <w:r w:rsidRPr="007C1D43">
        <w:rPr>
          <w:b/>
        </w:rPr>
        <w:t>.</w:t>
      </w:r>
    </w:p>
    <w:p w:rsidR="0017720F" w:rsidRPr="004306B2" w:rsidRDefault="0017720F" w:rsidP="0017720F">
      <w:pPr>
        <w:jc w:val="center"/>
        <w:rPr>
          <w:b/>
        </w:rPr>
      </w:pPr>
      <w:r>
        <w:rPr>
          <w:b/>
        </w:rPr>
        <w:t>Z a</w:t>
      </w:r>
      <w:r w:rsidRPr="004306B2">
        <w:rPr>
          <w:b/>
        </w:rPr>
        <w:t xml:space="preserve"> k lj u č a k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Raspisuju se natječaji za: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3 odgojitelja na neodređeno puno radno vrijeme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4 odgojitelja na određeno puno radno vrijeme, do povratka odsutnih odgojitelja</w:t>
      </w:r>
    </w:p>
    <w:p w:rsidR="0017720F" w:rsidRPr="00BD44B4" w:rsidRDefault="0017720F" w:rsidP="0017720F">
      <w:pPr>
        <w:jc w:val="center"/>
        <w:rPr>
          <w:b/>
        </w:rPr>
      </w:pPr>
      <w:r w:rsidRPr="00BD44B4">
        <w:rPr>
          <w:b/>
        </w:rPr>
        <w:t>1 spremačica na neodređeno, puno radno vrijeme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3 asistenta na određeno, nepuno radno vrijeme (20 sati tjedno), do 30.6.2022.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15 asistenata na određeno puno radno vrijeme, do 30.6.2022.</w:t>
      </w:r>
    </w:p>
    <w:p w:rsidR="0017720F" w:rsidRDefault="0017720F" w:rsidP="0017720F">
      <w:pPr>
        <w:jc w:val="center"/>
        <w:rPr>
          <w:b/>
        </w:rPr>
      </w:pPr>
      <w:r>
        <w:rPr>
          <w:b/>
        </w:rPr>
        <w:t>7 pomoćnih radnika za njegu, skrb i pratnju djece, na određeno puno radno vrijeme, do 30.6.2022.</w:t>
      </w:r>
    </w:p>
    <w:p w:rsidR="0017720F" w:rsidRDefault="0017720F" w:rsidP="0017720F">
      <w:pPr>
        <w:jc w:val="center"/>
        <w:rPr>
          <w:b/>
        </w:rPr>
      </w:pPr>
      <w:r w:rsidRPr="00612213">
        <w:rPr>
          <w:b/>
        </w:rPr>
        <w:t>Natječaj će se objaviti na mrežnim stranicama i oglasnoj ploči Hrvatskog zavoda za zapošljavanje i DV Grigor Vitez.</w:t>
      </w:r>
    </w:p>
    <w:p w:rsidR="0017720F" w:rsidRPr="00612213" w:rsidRDefault="0017720F" w:rsidP="0017720F">
      <w:pPr>
        <w:jc w:val="center"/>
        <w:rPr>
          <w:b/>
        </w:rPr>
      </w:pPr>
    </w:p>
    <w:p w:rsidR="0017720F" w:rsidRDefault="0017720F" w:rsidP="0017720F">
      <w:r w:rsidRPr="00C93968">
        <w:t>Natječaji će se raspisati tijekom srpnja, nakon razgovora ravnateljice sa Osnivačem, te nakon njihove potvrde opravdanosti zapošljavanja navedenih radnika.</w:t>
      </w:r>
    </w:p>
    <w:p w:rsidR="0017720F" w:rsidRDefault="0017720F" w:rsidP="0017720F"/>
    <w:p w:rsidR="0017720F" w:rsidRDefault="0017720F" w:rsidP="0017720F"/>
    <w:p w:rsidR="0017720F" w:rsidRDefault="0017720F" w:rsidP="0017720F"/>
    <w:p w:rsidR="0017720F" w:rsidRPr="00C93968" w:rsidRDefault="0017720F" w:rsidP="0017720F"/>
    <w:p w:rsidR="0017720F" w:rsidRPr="00C06F74" w:rsidRDefault="0017720F" w:rsidP="0017720F">
      <w:pPr>
        <w:jc w:val="center"/>
        <w:rPr>
          <w:b/>
        </w:rPr>
      </w:pPr>
      <w:r w:rsidRPr="00C06F74">
        <w:rPr>
          <w:b/>
        </w:rPr>
        <w:t>Točka 7.</w:t>
      </w:r>
    </w:p>
    <w:p w:rsidR="0017720F" w:rsidRPr="00C06F74" w:rsidRDefault="0017720F" w:rsidP="0017720F">
      <w:pPr>
        <w:jc w:val="center"/>
        <w:rPr>
          <w:b/>
        </w:rPr>
      </w:pPr>
      <w:bookmarkStart w:id="0" w:name="_GoBack"/>
      <w:bookmarkEnd w:id="0"/>
      <w:r w:rsidRPr="00C06F74">
        <w:rPr>
          <w:b/>
        </w:rPr>
        <w:t>Z a k lj u č a k</w:t>
      </w:r>
    </w:p>
    <w:p w:rsidR="0017720F" w:rsidRPr="00C06F74" w:rsidRDefault="0017720F" w:rsidP="0017720F">
      <w:pPr>
        <w:jc w:val="center"/>
        <w:rPr>
          <w:b/>
        </w:rPr>
      </w:pPr>
      <w:r>
        <w:rPr>
          <w:b/>
        </w:rPr>
        <w:t>Zbog nemogućnost naplate, otpisuje se ukupni dug u iznosu od 5.937,60 kuna.</w:t>
      </w:r>
    </w:p>
    <w:p w:rsidR="0017720F" w:rsidRDefault="0017720F" w:rsidP="0017720F"/>
    <w:p w:rsidR="0017720F" w:rsidRDefault="0017720F" w:rsidP="0017720F"/>
    <w:p w:rsidR="0017720F" w:rsidRPr="00625A68" w:rsidRDefault="0017720F" w:rsidP="0017720F">
      <w:r w:rsidRPr="00625A68">
        <w:t>Završeno u 1</w:t>
      </w:r>
      <w:r>
        <w:t>7,15</w:t>
      </w:r>
      <w:r w:rsidRPr="00625A68">
        <w:t xml:space="preserve"> sati</w:t>
      </w:r>
    </w:p>
    <w:p w:rsidR="0017720F" w:rsidRPr="00625A68" w:rsidRDefault="0017720F" w:rsidP="0017720F"/>
    <w:p w:rsidR="0017720F" w:rsidRPr="00625A68" w:rsidRDefault="0017720F" w:rsidP="0017720F">
      <w:r w:rsidRPr="00625A68">
        <w:t>Zapisnik vodila</w:t>
      </w:r>
    </w:p>
    <w:p w:rsidR="0017720F" w:rsidRPr="00625A68" w:rsidRDefault="0017720F" w:rsidP="0017720F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17720F" w:rsidRPr="00625A68" w:rsidRDefault="0017720F" w:rsidP="0017720F">
      <w:r w:rsidRPr="00625A68">
        <w:t xml:space="preserve">                                                                                                   </w:t>
      </w:r>
      <w:r>
        <w:t xml:space="preserve">   </w:t>
      </w:r>
      <w:r w:rsidRPr="00625A68">
        <w:t xml:space="preserve">     Mate</w:t>
      </w:r>
      <w:r>
        <w:t>j</w:t>
      </w:r>
      <w:r w:rsidRPr="00625A68">
        <w:t xml:space="preserve">a </w:t>
      </w:r>
      <w:r>
        <w:t>Sučić</w:t>
      </w:r>
    </w:p>
    <w:p w:rsidR="0017720F" w:rsidRDefault="0017720F" w:rsidP="0017720F">
      <w:r>
        <w:t>Samobor, 8.6.2021.</w:t>
      </w:r>
    </w:p>
    <w:p w:rsidR="0017720F" w:rsidRPr="00ED098D" w:rsidRDefault="0017720F" w:rsidP="0017720F">
      <w:r>
        <w:t>KLASA: 003-06/21-01</w:t>
      </w:r>
      <w:r w:rsidRPr="00FD6670">
        <w:t>/</w:t>
      </w:r>
      <w:r>
        <w:t>4</w:t>
      </w:r>
    </w:p>
    <w:p w:rsidR="0017720F" w:rsidRDefault="0017720F" w:rsidP="0017720F">
      <w:r>
        <w:t>URBROJ: 238/27/71/02-21-1</w:t>
      </w:r>
    </w:p>
    <w:p w:rsidR="0017720F" w:rsidRDefault="0017720F" w:rsidP="0017720F"/>
    <w:p w:rsidR="002B6704" w:rsidRDefault="002B6704"/>
    <w:sectPr w:rsidR="002B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0F"/>
    <w:rsid w:val="0017720F"/>
    <w:rsid w:val="002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7720F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20F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17720F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17720F"/>
    <w:pPr>
      <w:ind w:left="720"/>
      <w:contextualSpacing/>
    </w:pPr>
  </w:style>
  <w:style w:type="table" w:styleId="TableGrid">
    <w:name w:val="Table Grid"/>
    <w:basedOn w:val="TableNormal"/>
    <w:uiPriority w:val="59"/>
    <w:rsid w:val="0017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7720F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20F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17720F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17720F"/>
    <w:pPr>
      <w:ind w:left="720"/>
      <w:contextualSpacing/>
    </w:pPr>
  </w:style>
  <w:style w:type="table" w:styleId="TableGrid">
    <w:name w:val="Table Grid"/>
    <w:basedOn w:val="TableNormal"/>
    <w:uiPriority w:val="59"/>
    <w:rsid w:val="0017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2021-07-15T10:17:00Z</dcterms:created>
  <dcterms:modified xsi:type="dcterms:W3CDTF">2021-07-15T10:19:00Z</dcterms:modified>
</cp:coreProperties>
</file>