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63" w:rsidRDefault="00F92A63" w:rsidP="00617A49">
      <w:pPr>
        <w:jc w:val="right"/>
        <w:rPr>
          <w:b/>
        </w:rPr>
      </w:pPr>
      <w:bookmarkStart w:id="0" w:name="_GoBack"/>
      <w:bookmarkEnd w:id="0"/>
    </w:p>
    <w:p w:rsidR="00F92A63" w:rsidRDefault="00087A6C" w:rsidP="00087A6C">
      <w:pPr>
        <w:tabs>
          <w:tab w:val="left" w:pos="1157"/>
        </w:tabs>
        <w:rPr>
          <w:b/>
        </w:rPr>
      </w:pPr>
      <w:r>
        <w:rPr>
          <w:b/>
        </w:rPr>
        <w:tab/>
      </w:r>
    </w:p>
    <w:p w:rsidR="00617A49" w:rsidRDefault="00617A49" w:rsidP="0082143C">
      <w:pPr>
        <w:jc w:val="center"/>
        <w:rPr>
          <w:b/>
        </w:rPr>
      </w:pPr>
      <w:r w:rsidRPr="00513AAB">
        <w:rPr>
          <w:b/>
        </w:rPr>
        <w:t>BILJEŠKE uz financijsk</w:t>
      </w:r>
      <w:r>
        <w:rPr>
          <w:b/>
        </w:rPr>
        <w:t>e</w:t>
      </w:r>
      <w:r w:rsidRPr="00513AAB">
        <w:rPr>
          <w:b/>
        </w:rPr>
        <w:t xml:space="preserve"> izvješ</w:t>
      </w:r>
      <w:r>
        <w:rPr>
          <w:b/>
        </w:rPr>
        <w:t xml:space="preserve">taje </w:t>
      </w:r>
      <w:r w:rsidRPr="00513AAB">
        <w:rPr>
          <w:b/>
        </w:rPr>
        <w:t xml:space="preserve"> DV GRIGOR VITEZ Samobor za 20</w:t>
      </w:r>
      <w:r w:rsidR="00887557">
        <w:rPr>
          <w:b/>
        </w:rPr>
        <w:t>20</w:t>
      </w:r>
      <w:r w:rsidRPr="00513AAB">
        <w:rPr>
          <w:b/>
        </w:rPr>
        <w:t>.</w:t>
      </w:r>
      <w:r>
        <w:rPr>
          <w:b/>
        </w:rPr>
        <w:t xml:space="preserve"> </w:t>
      </w:r>
      <w:r w:rsidR="00D11048">
        <w:rPr>
          <w:b/>
        </w:rPr>
        <w:t>g</w:t>
      </w:r>
    </w:p>
    <w:p w:rsidR="00876E86" w:rsidRDefault="00876E86" w:rsidP="00876E86">
      <w:pPr>
        <w:rPr>
          <w:b/>
        </w:rPr>
      </w:pPr>
    </w:p>
    <w:p w:rsidR="0082143C" w:rsidRDefault="00876E86" w:rsidP="00876E86">
      <w:pPr>
        <w:ind w:left="708"/>
      </w:pPr>
      <w:r>
        <w:t>Dječji vrtić Grigor Vitez Samobor javna je ustanova, koja u okviru djelatnosti ranog i predškolskog odgoja i obrazovanja ostvaruje programe kojima potiče cjelovit razvoj i</w:t>
      </w:r>
    </w:p>
    <w:p w:rsidR="0082143C" w:rsidRDefault="00876E86" w:rsidP="00876E86">
      <w:pPr>
        <w:ind w:left="708"/>
      </w:pPr>
      <w:r>
        <w:t>integrirano učenje djece predš</w:t>
      </w:r>
      <w:r w:rsidR="00D553E0">
        <w:t>k</w:t>
      </w:r>
      <w:r>
        <w:t>olske dobi, razvoj dječjih kompetencija, poštivanje</w:t>
      </w:r>
    </w:p>
    <w:p w:rsidR="00876E86" w:rsidRDefault="00876E86" w:rsidP="00876E86">
      <w:pPr>
        <w:ind w:left="708"/>
      </w:pPr>
      <w:r>
        <w:t>različitosti,</w:t>
      </w:r>
      <w:r w:rsidR="003C5E75">
        <w:t xml:space="preserve"> </w:t>
      </w:r>
      <w:r>
        <w:t>te osigurava</w:t>
      </w:r>
      <w:r w:rsidR="003C5E75">
        <w:t xml:space="preserve"> </w:t>
      </w:r>
      <w:r>
        <w:t xml:space="preserve"> njegu</w:t>
      </w:r>
      <w:r w:rsidR="003C5E75">
        <w:t xml:space="preserve"> </w:t>
      </w:r>
      <w:r>
        <w:t xml:space="preserve"> i</w:t>
      </w:r>
      <w:r w:rsidR="003C5E75">
        <w:t xml:space="preserve"> </w:t>
      </w:r>
      <w:r>
        <w:t xml:space="preserve"> skrb za djecu predškolskog uzrasta.</w:t>
      </w:r>
    </w:p>
    <w:p w:rsidR="0070399F" w:rsidRPr="00876E86" w:rsidRDefault="0070399F" w:rsidP="00876E86">
      <w:pPr>
        <w:ind w:left="708"/>
      </w:pPr>
    </w:p>
    <w:p w:rsidR="00617A49" w:rsidRDefault="0082143C" w:rsidP="0082143C">
      <w:r>
        <w:t xml:space="preserve">           </w:t>
      </w:r>
      <w:r w:rsidR="00876E86">
        <w:t xml:space="preserve">Rad se odvija po odgojno-obrazovnim skupinama. Broj skupina utvrđen je Godišnjim </w:t>
      </w:r>
    </w:p>
    <w:p w:rsidR="0082143C" w:rsidRDefault="0082143C" w:rsidP="0082143C">
      <w:r>
        <w:t xml:space="preserve">           planom </w:t>
      </w:r>
      <w:r w:rsidR="0070399F">
        <w:t>i</w:t>
      </w:r>
      <w:r w:rsidR="00876E86">
        <w:t xml:space="preserve"> programom rada za 20</w:t>
      </w:r>
      <w:r w:rsidR="00887557">
        <w:t>20</w:t>
      </w:r>
      <w:r w:rsidR="00876E86">
        <w:t>./20</w:t>
      </w:r>
      <w:r w:rsidR="003C5E75">
        <w:t>2</w:t>
      </w:r>
      <w:r w:rsidR="00887557">
        <w:t>1</w:t>
      </w:r>
      <w:r w:rsidR="00876E86">
        <w:t xml:space="preserve">. </w:t>
      </w:r>
      <w:r w:rsidR="0070399F">
        <w:t>p</w:t>
      </w:r>
      <w:r w:rsidR="00876E86">
        <w:t>edagošku godinu. Ukupno u Dječjem vrtiću</w:t>
      </w:r>
    </w:p>
    <w:p w:rsidR="00876E86" w:rsidRDefault="0082143C" w:rsidP="0082143C">
      <w:r>
        <w:t xml:space="preserve">         </w:t>
      </w:r>
      <w:r w:rsidR="00876E86">
        <w:t xml:space="preserve"> Grigor Vitez</w:t>
      </w:r>
      <w:r>
        <w:t xml:space="preserve"> </w:t>
      </w:r>
      <w:r w:rsidR="00876E86">
        <w:t>Samobor</w:t>
      </w:r>
      <w:r w:rsidR="003C5E75">
        <w:t xml:space="preserve"> </w:t>
      </w:r>
      <w:r w:rsidR="00876E86">
        <w:t xml:space="preserve"> upisano je 6</w:t>
      </w:r>
      <w:r w:rsidR="00887557">
        <w:t>42</w:t>
      </w:r>
      <w:r w:rsidR="00D11048">
        <w:t xml:space="preserve"> </w:t>
      </w:r>
      <w:r w:rsidR="00876E86">
        <w:t xml:space="preserve"> djece, raspoređenih u 30 odgojnih skupina.</w:t>
      </w:r>
    </w:p>
    <w:p w:rsidR="0082143C" w:rsidRDefault="0082143C" w:rsidP="00617A49">
      <w:r>
        <w:t xml:space="preserve">           </w:t>
      </w:r>
      <w:r w:rsidR="0070399F">
        <w:t xml:space="preserve">Djelatnost i poslovi iz nadležnosti obavljaju se u šest objekata na području Grada </w:t>
      </w:r>
    </w:p>
    <w:p w:rsidR="00617A49" w:rsidRDefault="0082143C" w:rsidP="00617A49">
      <w:r>
        <w:t xml:space="preserve">           </w:t>
      </w:r>
      <w:r w:rsidR="0070399F">
        <w:t>Samobora i to:</w:t>
      </w:r>
    </w:p>
    <w:p w:rsidR="00617A49" w:rsidRDefault="00617A49" w:rsidP="0070399F">
      <w:pPr>
        <w:ind w:firstLine="708"/>
      </w:pPr>
      <w:r>
        <w:t>- Samobor, Perkovčeva 88/1</w:t>
      </w:r>
    </w:p>
    <w:p w:rsidR="00617A49" w:rsidRDefault="00617A49" w:rsidP="0070399F">
      <w:pPr>
        <w:ind w:firstLine="708"/>
      </w:pPr>
      <w:r>
        <w:t>- Samobor, Sudnikova ul. 11</w:t>
      </w:r>
    </w:p>
    <w:p w:rsidR="0070399F" w:rsidRDefault="00617A49" w:rsidP="0070399F">
      <w:pPr>
        <w:ind w:firstLine="708"/>
      </w:pPr>
      <w:r>
        <w:t xml:space="preserve">- Samobor, Željka Kovačića 4                                                                                 </w:t>
      </w:r>
    </w:p>
    <w:p w:rsidR="00617A49" w:rsidRDefault="00617A49" w:rsidP="0070399F">
      <w:pPr>
        <w:ind w:firstLine="708"/>
      </w:pPr>
      <w:r>
        <w:t>- Kladje, Mirnovečka c. 23</w:t>
      </w:r>
    </w:p>
    <w:p w:rsidR="0070399F" w:rsidRDefault="00617A49" w:rsidP="0070399F">
      <w:pPr>
        <w:ind w:right="-1368" w:firstLine="708"/>
      </w:pPr>
      <w:r>
        <w:t>- Galgovo, M.Bogovića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7A49" w:rsidRDefault="0070399F" w:rsidP="0070399F">
      <w:pPr>
        <w:ind w:right="-1368" w:firstLine="708"/>
      </w:pPr>
      <w:r>
        <w:t>- Hrastina, Petrova ul 24 / iznajmljen prostor</w:t>
      </w:r>
      <w:r w:rsidR="00617A49">
        <w:tab/>
      </w:r>
      <w:r w:rsidR="00617A49">
        <w:tab/>
      </w:r>
      <w:r w:rsidR="00617A49">
        <w:tab/>
      </w:r>
      <w:r w:rsidR="00617A49">
        <w:tab/>
      </w:r>
      <w:r w:rsidR="00617A49">
        <w:tab/>
      </w:r>
      <w:r w:rsidR="00617A49">
        <w:tab/>
      </w:r>
      <w:r w:rsidR="00617A49">
        <w:tab/>
      </w:r>
      <w:r w:rsidR="00617A49">
        <w:tab/>
      </w:r>
    </w:p>
    <w:p w:rsidR="00617A49" w:rsidRDefault="00617A49" w:rsidP="00617A49">
      <w:pPr>
        <w:ind w:right="-1368"/>
      </w:pPr>
      <w:r>
        <w:tab/>
        <w:t xml:space="preserve">U  DV Grigor Vitez ostvaruje se redovni 10-satni program odgoja, obrazovanja, </w:t>
      </w:r>
    </w:p>
    <w:p w:rsidR="0070399F" w:rsidRDefault="00617A49" w:rsidP="00617A49">
      <w:pPr>
        <w:ind w:right="-1368"/>
      </w:pPr>
      <w:r>
        <w:t>prehrane i skrbi djece predškolske dobi, te kraći programi: predškola, ritmika i ples, te</w:t>
      </w:r>
    </w:p>
    <w:p w:rsidR="00617A49" w:rsidRDefault="00617A49" w:rsidP="00617A49">
      <w:pPr>
        <w:ind w:right="-1368"/>
      </w:pPr>
      <w:r>
        <w:t xml:space="preserve"> sportska igraonica.</w:t>
      </w:r>
    </w:p>
    <w:p w:rsidR="00617A49" w:rsidRDefault="00617A49" w:rsidP="00617A49">
      <w:pPr>
        <w:ind w:right="-1368"/>
      </w:pPr>
    </w:p>
    <w:p w:rsidR="00617A49" w:rsidRDefault="00617A49" w:rsidP="00617A49">
      <w:pPr>
        <w:ind w:right="-1368"/>
      </w:pPr>
      <w:r>
        <w:t>Primarnim programom obuhvaćeno je 6</w:t>
      </w:r>
      <w:r w:rsidR="00887557">
        <w:t xml:space="preserve">42 </w:t>
      </w:r>
      <w:r w:rsidR="0070399F">
        <w:t xml:space="preserve"> djece</w:t>
      </w:r>
      <w:r w:rsidR="0059142B">
        <w:t xml:space="preserve"> u 30 odgojnih </w:t>
      </w:r>
      <w:r>
        <w:t>skupin</w:t>
      </w:r>
      <w:r w:rsidR="0059142B">
        <w:t xml:space="preserve">a </w:t>
      </w:r>
      <w:r>
        <w:t xml:space="preserve"> redovnog programa</w:t>
      </w:r>
    </w:p>
    <w:p w:rsidR="00617A49" w:rsidRDefault="00617A49" w:rsidP="00617A49">
      <w:pPr>
        <w:ind w:right="-1368"/>
      </w:pPr>
      <w:r>
        <w:t>i to: 2</w:t>
      </w:r>
      <w:r w:rsidR="003C5E75">
        <w:t>3</w:t>
      </w:r>
      <w:r>
        <w:t xml:space="preserve"> odgojne skupine  vrtića i  </w:t>
      </w:r>
      <w:r w:rsidR="003C5E75">
        <w:t>7</w:t>
      </w:r>
      <w:r>
        <w:t xml:space="preserve"> odgojnih skupina jaslica.</w:t>
      </w:r>
    </w:p>
    <w:p w:rsidR="00617A49" w:rsidRDefault="00617A49" w:rsidP="00617A49">
      <w:pPr>
        <w:ind w:right="-1368" w:firstLine="708"/>
      </w:pPr>
    </w:p>
    <w:p w:rsidR="00617A49" w:rsidRDefault="006437EC" w:rsidP="00617A49">
      <w:pPr>
        <w:ind w:right="-1368" w:firstLine="708"/>
      </w:pPr>
      <w:r>
        <w:t>Br</w:t>
      </w:r>
      <w:r w:rsidR="00617A49">
        <w:t>oj zaposlenih na dan 31.12.20</w:t>
      </w:r>
      <w:r w:rsidR="00887557">
        <w:t>20</w:t>
      </w:r>
      <w:r w:rsidR="00617A49">
        <w:t>.g = 1</w:t>
      </w:r>
      <w:r w:rsidR="00887557">
        <w:t>32</w:t>
      </w:r>
      <w:r w:rsidR="00617A49">
        <w:t xml:space="preserve"> djelatnika</w:t>
      </w:r>
    </w:p>
    <w:p w:rsidR="00617A49" w:rsidRDefault="00617A49" w:rsidP="00617A49">
      <w:pPr>
        <w:ind w:right="-1368"/>
      </w:pPr>
      <w:r>
        <w:t xml:space="preserve">                                                    </w:t>
      </w:r>
    </w:p>
    <w:p w:rsidR="00617A49" w:rsidRDefault="00617A49" w:rsidP="00617A49">
      <w:pPr>
        <w:ind w:right="-1368" w:firstLine="708"/>
      </w:pPr>
      <w:r>
        <w:t>Poslovanje Dječjeg vrtića odvija se kroz financiranje iz Riznice lokalne samouprave –</w:t>
      </w:r>
    </w:p>
    <w:p w:rsidR="00617A49" w:rsidRDefault="00617A49" w:rsidP="00617A49">
      <w:pPr>
        <w:ind w:right="-1368"/>
      </w:pPr>
      <w:r>
        <w:t xml:space="preserve"> Grad Samobor, roditeljskim uplatama i vlastitim prihodima.</w:t>
      </w:r>
    </w:p>
    <w:p w:rsidR="00617A49" w:rsidRDefault="00617A49" w:rsidP="00617A49">
      <w:pPr>
        <w:ind w:right="-1368"/>
      </w:pPr>
    </w:p>
    <w:p w:rsidR="00617A49" w:rsidRDefault="00617A49" w:rsidP="00617A49">
      <w:pPr>
        <w:ind w:right="-1368"/>
      </w:pPr>
      <w:r>
        <w:tab/>
        <w:t>U Proračunu Grada Samobora za 20</w:t>
      </w:r>
      <w:r w:rsidR="00887557">
        <w:t>20</w:t>
      </w:r>
      <w:r>
        <w:t xml:space="preserve">. osigurana su financijska sredstva za plaće i </w:t>
      </w:r>
    </w:p>
    <w:p w:rsidR="00D11048" w:rsidRDefault="003C5E75" w:rsidP="00617A49">
      <w:pPr>
        <w:ind w:right="-1368"/>
      </w:pPr>
      <w:r>
        <w:t>d</w:t>
      </w:r>
      <w:r w:rsidR="00617A49">
        <w:t>oprinose</w:t>
      </w:r>
      <w:r>
        <w:t xml:space="preserve"> </w:t>
      </w:r>
      <w:r w:rsidR="00617A49">
        <w:t xml:space="preserve"> radnika, </w:t>
      </w:r>
      <w:r w:rsidR="00D11048">
        <w:t xml:space="preserve">te dio materijalnih prava zaposlenih, </w:t>
      </w:r>
      <w:r w:rsidR="00617A49">
        <w:t xml:space="preserve">dok se roditeljskim uplatama i </w:t>
      </w:r>
    </w:p>
    <w:p w:rsidR="00617A49" w:rsidRDefault="00617A49" w:rsidP="00617A49">
      <w:pPr>
        <w:ind w:right="-1368"/>
      </w:pPr>
      <w:r>
        <w:t>vlastitim prihodima podmiruju :</w:t>
      </w:r>
    </w:p>
    <w:p w:rsidR="00617A49" w:rsidRDefault="00617A49" w:rsidP="00617A49">
      <w:pPr>
        <w:numPr>
          <w:ilvl w:val="0"/>
          <w:numId w:val="3"/>
        </w:numPr>
        <w:ind w:right="-1368"/>
      </w:pPr>
      <w:r>
        <w:t>naknade troškova zaposlenima, materijalna prava zaposlenih, troškovi za materijal i</w:t>
      </w:r>
    </w:p>
    <w:p w:rsidR="00617A49" w:rsidRDefault="00617A49" w:rsidP="00617A49">
      <w:pPr>
        <w:ind w:left="360" w:right="-1368"/>
      </w:pPr>
      <w:r>
        <w:t xml:space="preserve">energiju (uredski materijal i ostali materijalni rashodi, prehrana , energija, materijal za </w:t>
      </w:r>
    </w:p>
    <w:p w:rsidR="00617A49" w:rsidRDefault="00617A49" w:rsidP="00617A49">
      <w:pPr>
        <w:ind w:left="360" w:right="-1368"/>
      </w:pPr>
      <w:r>
        <w:t xml:space="preserve">tekuće održavanje, službena radna odjeća i obuća), troškovi za usluge (telefon, pošta, </w:t>
      </w:r>
    </w:p>
    <w:p w:rsidR="00617A49" w:rsidRDefault="00617A49" w:rsidP="00617A49">
      <w:pPr>
        <w:ind w:left="360" w:right="-1368"/>
      </w:pPr>
      <w:r>
        <w:t>investic. održavanje, komunalne usluge, zakupnine, zdravstvene i ostale usluge), ostali</w:t>
      </w:r>
    </w:p>
    <w:p w:rsidR="00617A49" w:rsidRDefault="00617A49" w:rsidP="00617A49">
      <w:pPr>
        <w:ind w:left="360" w:right="-1368"/>
      </w:pPr>
      <w:r>
        <w:t>nespomenuti rashodi poslovanja, kao i nabava opreme, sitnog inventara i didaktike.</w:t>
      </w:r>
    </w:p>
    <w:p w:rsidR="00617A49" w:rsidRDefault="00617A49" w:rsidP="00617A49">
      <w:pPr>
        <w:ind w:left="360" w:right="-1368"/>
      </w:pPr>
    </w:p>
    <w:p w:rsidR="00617A49" w:rsidRDefault="00617A49" w:rsidP="00617A49">
      <w:pPr>
        <w:ind w:left="360" w:right="-1368" w:firstLine="348"/>
      </w:pPr>
      <w:r>
        <w:t xml:space="preserve">Nabava didaktike, sitnog inventara i potrošnog materijala za održavanje programa  </w:t>
      </w:r>
    </w:p>
    <w:p w:rsidR="00617A49" w:rsidRDefault="00617A49" w:rsidP="00617A49">
      <w:pPr>
        <w:ind w:left="360" w:right="-1368"/>
      </w:pPr>
      <w:r>
        <w:t xml:space="preserve">predškole, kao i za integraciju djece s posebnim potrebama, te stručno usavršavanje </w:t>
      </w:r>
    </w:p>
    <w:p w:rsidR="00617A49" w:rsidRDefault="00617A49" w:rsidP="00617A49">
      <w:pPr>
        <w:ind w:left="360" w:right="-1368"/>
      </w:pPr>
      <w:r>
        <w:t>odgojitelja koji provode program predškole – sufinancira se iz Državnog proračuna.</w:t>
      </w:r>
    </w:p>
    <w:p w:rsidR="00617A49" w:rsidRDefault="00617A49" w:rsidP="00617A49">
      <w:pPr>
        <w:ind w:right="-1368"/>
      </w:pPr>
    </w:p>
    <w:p w:rsidR="00617A49" w:rsidRDefault="00617A49" w:rsidP="00617A49">
      <w:pPr>
        <w:ind w:right="-1368" w:firstLine="708"/>
      </w:pPr>
      <w:r>
        <w:t xml:space="preserve">Temeljem Odluke o sufinanciranju programa javnih potreba u predškolskom odgoju i </w:t>
      </w:r>
    </w:p>
    <w:p w:rsidR="00617A49" w:rsidRDefault="00617A49" w:rsidP="00617A49">
      <w:pPr>
        <w:ind w:right="-1368"/>
      </w:pPr>
      <w:r>
        <w:t>obrazovanju za 20</w:t>
      </w:r>
      <w:r w:rsidR="00887557">
        <w:t>20</w:t>
      </w:r>
      <w:r>
        <w:t>.g</w:t>
      </w:r>
      <w:r w:rsidR="00BB4BBA">
        <w:t xml:space="preserve"> </w:t>
      </w:r>
      <w:r>
        <w:t xml:space="preserve"> Ministarstvo znanosti, obrazovanja i sporta  </w:t>
      </w:r>
      <w:r w:rsidR="00D11048">
        <w:t>doznačilo je za djecu s</w:t>
      </w:r>
    </w:p>
    <w:p w:rsidR="00617A49" w:rsidRDefault="00617A49" w:rsidP="00617A49">
      <w:pPr>
        <w:ind w:right="-1368"/>
      </w:pPr>
      <w:r>
        <w:lastRenderedPageBreak/>
        <w:t xml:space="preserve">posebnim potrebama </w:t>
      </w:r>
      <w:r w:rsidR="00887557">
        <w:t>7</w:t>
      </w:r>
      <w:r w:rsidR="003C5E75">
        <w:t>6</w:t>
      </w:r>
      <w:r>
        <w:t>.</w:t>
      </w:r>
      <w:r w:rsidR="00887557">
        <w:t>8</w:t>
      </w:r>
      <w:r>
        <w:t xml:space="preserve">00,00 kn, i za djecu u programu predškole </w:t>
      </w:r>
      <w:r w:rsidR="00D11048">
        <w:t xml:space="preserve"> 2</w:t>
      </w:r>
      <w:r w:rsidR="00887557">
        <w:t>2</w:t>
      </w:r>
      <w:r w:rsidR="003C5E75">
        <w:t>.</w:t>
      </w:r>
      <w:r w:rsidR="00887557">
        <w:t>72</w:t>
      </w:r>
      <w:r w:rsidR="00D11048">
        <w:t>0,00 kn</w:t>
      </w:r>
    </w:p>
    <w:p w:rsidR="00617A49" w:rsidRDefault="00617A49" w:rsidP="00617A49">
      <w:pPr>
        <w:ind w:right="-1368"/>
      </w:pPr>
      <w:r>
        <w:t xml:space="preserve">Sredstva </w:t>
      </w:r>
      <w:r w:rsidR="00D11048">
        <w:t xml:space="preserve">su </w:t>
      </w:r>
      <w:r>
        <w:t xml:space="preserve"> doznačena preko osnivača – tj. Grada Samobora.</w:t>
      </w:r>
    </w:p>
    <w:p w:rsidR="00617A49" w:rsidRDefault="00617A49" w:rsidP="00617A49">
      <w:pPr>
        <w:ind w:right="-1368" w:firstLine="708"/>
      </w:pPr>
      <w:r>
        <w:t>Dozna</w:t>
      </w:r>
      <w:r w:rsidR="0059142B">
        <w:t>čena financijska sredstva u 20</w:t>
      </w:r>
      <w:r w:rsidR="00887557">
        <w:t>20</w:t>
      </w:r>
      <w:r w:rsidR="0059142B">
        <w:t>.</w:t>
      </w:r>
      <w:r>
        <w:t xml:space="preserve">g </w:t>
      </w:r>
      <w:r w:rsidR="0059142B">
        <w:t xml:space="preserve"> </w:t>
      </w:r>
      <w:r>
        <w:t xml:space="preserve">iznose </w:t>
      </w:r>
      <w:r w:rsidR="00887557">
        <w:t>99</w:t>
      </w:r>
      <w:r>
        <w:t>.</w:t>
      </w:r>
      <w:r w:rsidR="00887557">
        <w:t>52</w:t>
      </w:r>
      <w:r w:rsidR="00D11048">
        <w:t>0</w:t>
      </w:r>
      <w:r>
        <w:t>,00 kn</w:t>
      </w:r>
    </w:p>
    <w:p w:rsidR="00617A49" w:rsidRDefault="00617A49" w:rsidP="00617A49">
      <w:pPr>
        <w:ind w:right="-1368"/>
      </w:pPr>
    </w:p>
    <w:p w:rsidR="00617A49" w:rsidRDefault="00617A49" w:rsidP="00617A49">
      <w:pPr>
        <w:ind w:right="-1368"/>
      </w:pPr>
      <w:r>
        <w:tab/>
        <w:t>Koeficijenti složenosti poslova za izračun plaća zaposlenika utvrđeni  su Pravilnikom</w:t>
      </w:r>
    </w:p>
    <w:p w:rsidR="00BB4BBA" w:rsidRDefault="00617A49" w:rsidP="00617A49">
      <w:pPr>
        <w:ind w:right="-1368" w:firstLine="708"/>
      </w:pPr>
      <w:r>
        <w:t>o radu i proračunskom osnovicom koja za 20</w:t>
      </w:r>
      <w:r w:rsidR="00887557">
        <w:t>20</w:t>
      </w:r>
      <w:r>
        <w:t xml:space="preserve">. </w:t>
      </w:r>
      <w:r w:rsidR="0059142B">
        <w:t xml:space="preserve">g </w:t>
      </w:r>
      <w:r>
        <w:t xml:space="preserve"> iznosi </w:t>
      </w:r>
      <w:r w:rsidR="00BB4BBA">
        <w:t>3.</w:t>
      </w:r>
      <w:r w:rsidR="00D11048">
        <w:t>5</w:t>
      </w:r>
      <w:r w:rsidR="00BB4BBA">
        <w:t xml:space="preserve">15,00 kn </w:t>
      </w:r>
      <w:r w:rsidR="00D11048">
        <w:t>.</w:t>
      </w:r>
    </w:p>
    <w:p w:rsidR="00617A49" w:rsidRDefault="00617A49" w:rsidP="00617A49">
      <w:pPr>
        <w:ind w:right="-1368"/>
      </w:pPr>
      <w:r>
        <w:tab/>
      </w:r>
    </w:p>
    <w:p w:rsidR="00617A49" w:rsidRDefault="00617A49" w:rsidP="00617A49">
      <w:pPr>
        <w:ind w:right="-1368"/>
      </w:pPr>
      <w:r>
        <w:tab/>
        <w:t>Cijena roditeljskih uplata za 10-satni program, utvrđena je Odlukom o mjerilima za</w:t>
      </w:r>
    </w:p>
    <w:p w:rsidR="00617A49" w:rsidRDefault="00617A49" w:rsidP="00617A49">
      <w:pPr>
        <w:ind w:right="-1368"/>
      </w:pPr>
      <w:r>
        <w:t>utvrđivanje visine roditeljskih uplata za ostvarivanje programa predškolskog odgoja i obrazovanja</w:t>
      </w:r>
    </w:p>
    <w:p w:rsidR="00617A49" w:rsidRDefault="00617A49" w:rsidP="00617A49">
      <w:pPr>
        <w:ind w:right="-1368"/>
      </w:pPr>
      <w:r>
        <w:t>u DV Grigor Vitez (Sl. vijesti Grada Samobora br. 5/10 i 4/14) te od 01. rujna 2010. godine iznosi</w:t>
      </w:r>
    </w:p>
    <w:p w:rsidR="00617A49" w:rsidRDefault="00617A49" w:rsidP="00617A49">
      <w:pPr>
        <w:ind w:right="-1368"/>
      </w:pPr>
      <w:r>
        <w:t>580,00 kn.</w:t>
      </w:r>
    </w:p>
    <w:p w:rsidR="00617A49" w:rsidRDefault="00617A49" w:rsidP="00617A49">
      <w:pPr>
        <w:ind w:right="-1368"/>
      </w:pPr>
    </w:p>
    <w:p w:rsidR="0066765C" w:rsidRDefault="00617A49" w:rsidP="008F7BF5">
      <w:pPr>
        <w:ind w:right="-1368" w:firstLine="708"/>
      </w:pPr>
      <w:r>
        <w:rPr>
          <w:b/>
        </w:rPr>
        <w:t xml:space="preserve">% naplate </w:t>
      </w:r>
      <w:r>
        <w:t xml:space="preserve">roditeljskih uplata za </w:t>
      </w:r>
      <w:r w:rsidR="008F7BF5">
        <w:t>k</w:t>
      </w:r>
      <w:r>
        <w:t>alendarsku godinu 01.01.</w:t>
      </w:r>
      <w:r w:rsidR="0066765C">
        <w:t>20</w:t>
      </w:r>
      <w:r w:rsidR="00887557">
        <w:t>20</w:t>
      </w:r>
      <w:r w:rsidR="0066765C">
        <w:t xml:space="preserve">. </w:t>
      </w:r>
      <w:r>
        <w:t>-31.12.20</w:t>
      </w:r>
      <w:r w:rsidR="00887557">
        <w:t>20</w:t>
      </w:r>
      <w:r>
        <w:t xml:space="preserve">.g  </w:t>
      </w:r>
      <w:r w:rsidR="008F7BF5">
        <w:t>iznosi</w:t>
      </w:r>
    </w:p>
    <w:p w:rsidR="00617A49" w:rsidRPr="00887557" w:rsidRDefault="008F7BF5" w:rsidP="0066765C">
      <w:pPr>
        <w:ind w:right="-1368" w:firstLine="708"/>
      </w:pPr>
      <w:r>
        <w:t xml:space="preserve"> </w:t>
      </w:r>
      <w:r w:rsidR="00887557" w:rsidRPr="00887557">
        <w:rPr>
          <w:b/>
        </w:rPr>
        <w:t>63</w:t>
      </w:r>
      <w:r w:rsidR="00617A49" w:rsidRPr="00501D21">
        <w:rPr>
          <w:b/>
        </w:rPr>
        <w:t>,</w:t>
      </w:r>
      <w:r w:rsidR="00887557">
        <w:rPr>
          <w:b/>
        </w:rPr>
        <w:t xml:space="preserve">26 % </w:t>
      </w:r>
      <w:r w:rsidR="00887557" w:rsidRPr="00887557">
        <w:t>(Covid-19)</w:t>
      </w:r>
      <w:r w:rsidR="00887557">
        <w:t xml:space="preserve"> .</w:t>
      </w:r>
    </w:p>
    <w:p w:rsidR="00617A49" w:rsidRPr="00887557" w:rsidRDefault="00617A49" w:rsidP="00617A49">
      <w:pPr>
        <w:ind w:right="-1368"/>
      </w:pPr>
    </w:p>
    <w:p w:rsidR="006A0E96" w:rsidRDefault="006A0E96" w:rsidP="00617A49">
      <w:pPr>
        <w:ind w:right="-1368"/>
      </w:pPr>
    </w:p>
    <w:p w:rsidR="006A0E96" w:rsidRDefault="006A0E96" w:rsidP="00617A49">
      <w:pPr>
        <w:ind w:right="-1368"/>
      </w:pPr>
    </w:p>
    <w:p w:rsidR="006A0E96" w:rsidRDefault="006A0E96" w:rsidP="006A0E96">
      <w:r>
        <w:t>Prema Pravilniku o financijskom izvještavanju u proračunskom računovodstvu (NN 112/18)</w:t>
      </w:r>
    </w:p>
    <w:p w:rsidR="006A0E96" w:rsidRDefault="006A0E96" w:rsidP="006A0E96">
      <w:r>
        <w:t>obvezne bilješke su :</w:t>
      </w:r>
    </w:p>
    <w:p w:rsidR="006A0E96" w:rsidRPr="00AB4F4D" w:rsidRDefault="006A0E96" w:rsidP="006A0E96"/>
    <w:p w:rsidR="006A0E96" w:rsidRDefault="006A0E96" w:rsidP="006A0E96">
      <w:r>
        <w:rPr>
          <w:b/>
        </w:rPr>
        <w:t>1.</w:t>
      </w:r>
      <w:r>
        <w:t xml:space="preserve"> Popis ugovornih odnosa i slično koji uz ispunjenje određenih uvjeta, mogu postati obveza</w:t>
      </w:r>
    </w:p>
    <w:p w:rsidR="006A0E96" w:rsidRDefault="006A0E96" w:rsidP="006A0E96">
      <w:r>
        <w:t xml:space="preserve">    ili imovina (dana kreditna pisma, hipoteke i slično – iskazuje se u tablicama) i</w:t>
      </w:r>
    </w:p>
    <w:p w:rsidR="006A0E96" w:rsidRDefault="006A0E96" w:rsidP="006A0E96"/>
    <w:p w:rsidR="006A0E96" w:rsidRDefault="006A0E96" w:rsidP="006A0E96">
      <w:r>
        <w:rPr>
          <w:b/>
        </w:rPr>
        <w:t xml:space="preserve">2. </w:t>
      </w:r>
      <w:r>
        <w:t>Popis sudskih sporova u tijeku (obvezno sadrži opis prirode spora )</w:t>
      </w:r>
    </w:p>
    <w:p w:rsidR="006A0E96" w:rsidRDefault="006A0E96" w:rsidP="006A0E96"/>
    <w:p w:rsidR="0082143C" w:rsidRDefault="006A0E96" w:rsidP="006A0E96">
      <w:r>
        <w:t>Dječji vrtić Grigor Vitez na dan 31.12.20</w:t>
      </w:r>
      <w:r w:rsidR="00887557">
        <w:t>20</w:t>
      </w:r>
      <w:r>
        <w:t>. nema evidentirane  navedene ugovorne odnose kao</w:t>
      </w:r>
    </w:p>
    <w:p w:rsidR="006A0E96" w:rsidRDefault="006A0E96" w:rsidP="006A0E96">
      <w:r>
        <w:t>ni sudske  sporove u tijeku.</w:t>
      </w:r>
    </w:p>
    <w:p w:rsidR="006A0E96" w:rsidRDefault="006A0E96" w:rsidP="006A0E96"/>
    <w:p w:rsidR="006A0E96" w:rsidRDefault="006A0E96" w:rsidP="006A0E96"/>
    <w:p w:rsidR="006A0E96" w:rsidRDefault="006A0E96" w:rsidP="006A0E96">
      <w:r>
        <w:t>Prema  Pravilniku o izmjenama i dopunama Pravilnika o polugodišnjem i godišnjem izvještaju o izvršenju proračuna NN 102/17</w:t>
      </w:r>
    </w:p>
    <w:p w:rsidR="006A0E96" w:rsidRDefault="006A0E96" w:rsidP="006A0E96"/>
    <w:p w:rsidR="006A0E96" w:rsidRDefault="006A0E96" w:rsidP="006A0E96">
      <w:pPr>
        <w:numPr>
          <w:ilvl w:val="0"/>
          <w:numId w:val="7"/>
        </w:numPr>
      </w:pPr>
      <w:r>
        <w:t>stanje nenaplaćenih potraživanja =1</w:t>
      </w:r>
      <w:r w:rsidR="00887557">
        <w:t>64</w:t>
      </w:r>
      <w:r>
        <w:t>.</w:t>
      </w:r>
      <w:r w:rsidR="00887557">
        <w:t>427</w:t>
      </w:r>
      <w:r>
        <w:t>,</w:t>
      </w:r>
      <w:r w:rsidR="00887557">
        <w:t>1</w:t>
      </w:r>
      <w:r>
        <w:t>0 kn a sastoji se od</w:t>
      </w:r>
    </w:p>
    <w:p w:rsidR="006A0E96" w:rsidRDefault="006A0E96" w:rsidP="006A0E96">
      <w:pPr>
        <w:ind w:left="2124"/>
      </w:pPr>
      <w:r>
        <w:t>dug roditelja na dan 31.12.20</w:t>
      </w:r>
      <w:r w:rsidR="00887557">
        <w:t>20</w:t>
      </w:r>
      <w:r>
        <w:t>. =1</w:t>
      </w:r>
      <w:r w:rsidR="00887557">
        <w:t>59</w:t>
      </w:r>
      <w:r>
        <w:t>.</w:t>
      </w:r>
      <w:r w:rsidR="00887557">
        <w:t>177</w:t>
      </w:r>
      <w:r>
        <w:t>,</w:t>
      </w:r>
      <w:r w:rsidR="00887557">
        <w:t>1</w:t>
      </w:r>
      <w:r>
        <w:t>0 kn</w:t>
      </w:r>
    </w:p>
    <w:p w:rsidR="006A0E96" w:rsidRDefault="006A0E96" w:rsidP="006A0E96">
      <w:pPr>
        <w:ind w:left="2124"/>
      </w:pPr>
      <w:r>
        <w:t xml:space="preserve">potraživanje za </w:t>
      </w:r>
      <w:r w:rsidR="00887557">
        <w:t>Vježbaonica/studenska praksa</w:t>
      </w:r>
      <w:r>
        <w:t xml:space="preserve"> =</w:t>
      </w:r>
      <w:r w:rsidR="00887557">
        <w:t>5.250</w:t>
      </w:r>
      <w:r>
        <w:t>,00 kn</w:t>
      </w:r>
    </w:p>
    <w:p w:rsidR="006A0E96" w:rsidRDefault="006A0E96" w:rsidP="006A0E96">
      <w:pPr>
        <w:ind w:left="2124"/>
      </w:pPr>
    </w:p>
    <w:p w:rsidR="006A0E96" w:rsidRDefault="006A0E96" w:rsidP="006A0E96">
      <w:pPr>
        <w:numPr>
          <w:ilvl w:val="0"/>
          <w:numId w:val="7"/>
        </w:numPr>
      </w:pPr>
      <w:r>
        <w:t>stanje nepodmirenih dospjelih obveza na dan 31.12.20</w:t>
      </w:r>
      <w:r w:rsidR="00887557">
        <w:t>20</w:t>
      </w:r>
      <w:r>
        <w:t>. =</w:t>
      </w:r>
      <w:r w:rsidR="00282494">
        <w:t>2</w:t>
      </w:r>
      <w:r>
        <w:t>.</w:t>
      </w:r>
      <w:r w:rsidR="00282494">
        <w:t>134</w:t>
      </w:r>
      <w:r>
        <w:t>,</w:t>
      </w:r>
      <w:r w:rsidR="00282494">
        <w:t>0</w:t>
      </w:r>
      <w:r>
        <w:t>0 kn</w:t>
      </w:r>
    </w:p>
    <w:p w:rsidR="006A0E96" w:rsidRDefault="006A0E96" w:rsidP="006A0E96">
      <w:pPr>
        <w:ind w:left="1491"/>
      </w:pPr>
    </w:p>
    <w:p w:rsidR="006A0E96" w:rsidRPr="00AB4F4D" w:rsidRDefault="006A0E96" w:rsidP="006A0E96">
      <w:pPr>
        <w:numPr>
          <w:ilvl w:val="0"/>
          <w:numId w:val="7"/>
        </w:numPr>
      </w:pPr>
      <w:r>
        <w:t>stanje potencijalnih obveza po osnovi sudskih postupaka - nema</w:t>
      </w:r>
    </w:p>
    <w:p w:rsidR="006A0E96" w:rsidRDefault="006A0E96" w:rsidP="006A0E96">
      <w:pPr>
        <w:rPr>
          <w:b/>
        </w:rPr>
      </w:pPr>
    </w:p>
    <w:p w:rsidR="006A0E96" w:rsidRDefault="006A0E96" w:rsidP="00617A49">
      <w:pPr>
        <w:ind w:right="-1368"/>
      </w:pPr>
    </w:p>
    <w:p w:rsidR="0066765C" w:rsidRDefault="0066765C" w:rsidP="0066765C">
      <w:pPr>
        <w:ind w:right="-828"/>
      </w:pPr>
      <w:r>
        <w:t>Uputom Ministarstva financija o obavljanju popisa imovine i obveza, propisana je obveza usklađenja</w:t>
      </w:r>
    </w:p>
    <w:p w:rsidR="0066765C" w:rsidRDefault="0066765C" w:rsidP="0066765C">
      <w:pPr>
        <w:ind w:right="-828"/>
      </w:pPr>
      <w:r>
        <w:t>potraživanja od kupaca i obveza prema dobavljačima.</w:t>
      </w:r>
    </w:p>
    <w:p w:rsidR="0066765C" w:rsidRDefault="0066765C" w:rsidP="0066765C">
      <w:pPr>
        <w:ind w:right="-828"/>
      </w:pPr>
      <w:r>
        <w:t>Uputom je navedena iznimka od obveznog međusobnog usklađenja, ali samo kod obveznika s velikim</w:t>
      </w:r>
    </w:p>
    <w:p w:rsidR="0082143C" w:rsidRDefault="0066765C" w:rsidP="0066765C">
      <w:pPr>
        <w:ind w:right="-828"/>
      </w:pPr>
      <w:r>
        <w:t xml:space="preserve">brojem dužnika i informiranosti o stanju duga, dakle IOSe nije potrebno slati velikom broju fizičkih </w:t>
      </w:r>
    </w:p>
    <w:p w:rsidR="0066765C" w:rsidRDefault="0066765C" w:rsidP="0066765C">
      <w:pPr>
        <w:ind w:right="-828"/>
      </w:pPr>
      <w:r>
        <w:t>osoba ako se na računu koja osoba primi svakog mjeseca nalazi podatak o cjelokupnom dugovanju;</w:t>
      </w:r>
    </w:p>
    <w:p w:rsidR="0066765C" w:rsidRDefault="0066765C" w:rsidP="0066765C">
      <w:pPr>
        <w:ind w:right="-828"/>
      </w:pPr>
      <w:r>
        <w:t>roditelji djece – korisnika usluga dječjeg vrtića mjesečno na uplatnicama dobivaju obavijest – dug po</w:t>
      </w:r>
    </w:p>
    <w:p w:rsidR="00F70A7D" w:rsidRDefault="0066765C" w:rsidP="0066765C">
      <w:pPr>
        <w:ind w:right="-828"/>
      </w:pPr>
      <w:r>
        <w:t>prethodnim obračunima tj. obavještavaju se o dospjelim nepodmirenim potraživanjima.Obračun i</w:t>
      </w:r>
    </w:p>
    <w:p w:rsidR="00F70A7D" w:rsidRDefault="0066765C" w:rsidP="0066765C">
      <w:pPr>
        <w:ind w:right="-828"/>
      </w:pPr>
      <w:r>
        <w:t>naplata prihoda propisana  je čl. 71. stav2. Pravilnika o proračunskom  računovodstvu i Računsk</w:t>
      </w:r>
      <w:r w:rsidR="00F70A7D">
        <w:t>i</w:t>
      </w:r>
      <w:r>
        <w:t>m</w:t>
      </w:r>
    </w:p>
    <w:p w:rsidR="0066765C" w:rsidRDefault="00F70A7D" w:rsidP="0066765C">
      <w:pPr>
        <w:ind w:right="-828"/>
      </w:pPr>
      <w:r>
        <w:t>planom</w:t>
      </w:r>
      <w:r w:rsidR="0066765C">
        <w:t>.</w:t>
      </w:r>
    </w:p>
    <w:p w:rsidR="006431B9" w:rsidRDefault="006431B9" w:rsidP="0066765C">
      <w:pPr>
        <w:ind w:right="-828"/>
      </w:pPr>
    </w:p>
    <w:p w:rsidR="0066765C" w:rsidRDefault="0066765C" w:rsidP="0066765C">
      <w:pPr>
        <w:ind w:right="-828"/>
      </w:pPr>
      <w:r>
        <w:t>Na prijedlog Povjerenstva za popis nematerijalne i materijalne imovine i suglasnost ravnateljice  te</w:t>
      </w:r>
    </w:p>
    <w:p w:rsidR="0066765C" w:rsidRDefault="0066765C" w:rsidP="0066765C">
      <w:pPr>
        <w:ind w:right="-828"/>
      </w:pPr>
      <w:r>
        <w:t xml:space="preserve">Odlukom Upravnog vijeća  knjižen je otpis sitnog inventara za redovne potrebe u upotrebi u iznosu </w:t>
      </w:r>
    </w:p>
    <w:p w:rsidR="0066765C" w:rsidRDefault="0066765C" w:rsidP="0066765C">
      <w:pPr>
        <w:ind w:right="-828"/>
      </w:pPr>
      <w:r>
        <w:t xml:space="preserve">od </w:t>
      </w:r>
      <w:r w:rsidR="00282494">
        <w:t>33</w:t>
      </w:r>
      <w:r>
        <w:t>.</w:t>
      </w:r>
      <w:r w:rsidR="00282494">
        <w:t>360</w:t>
      </w:r>
      <w:r>
        <w:t>,</w:t>
      </w:r>
      <w:r w:rsidR="00282494">
        <w:t>84</w:t>
      </w:r>
      <w:r>
        <w:t xml:space="preserve"> kn ; otpis didaktike u iznosu od 5</w:t>
      </w:r>
      <w:r w:rsidR="00282494">
        <w:t>1</w:t>
      </w:r>
      <w:r>
        <w:t>.9</w:t>
      </w:r>
      <w:r w:rsidR="00282494">
        <w:t>86</w:t>
      </w:r>
      <w:r>
        <w:t>,</w:t>
      </w:r>
      <w:r w:rsidR="00282494">
        <w:t>42</w:t>
      </w:r>
      <w:r>
        <w:t xml:space="preserve"> kn, i rashod dugotrajne imovine u iznosu</w:t>
      </w:r>
    </w:p>
    <w:p w:rsidR="0066765C" w:rsidRDefault="0066765C" w:rsidP="0066765C">
      <w:pPr>
        <w:ind w:right="-828"/>
      </w:pPr>
      <w:r>
        <w:t xml:space="preserve">od </w:t>
      </w:r>
      <w:r w:rsidR="00282494">
        <w:t>66</w:t>
      </w:r>
      <w:r>
        <w:t>.</w:t>
      </w:r>
      <w:r w:rsidR="006431B9">
        <w:t>9</w:t>
      </w:r>
      <w:r w:rsidR="00282494">
        <w:t>11</w:t>
      </w:r>
      <w:r>
        <w:t>,</w:t>
      </w:r>
      <w:r w:rsidR="00282494">
        <w:t>71</w:t>
      </w:r>
      <w:r w:rsidR="00D021C1">
        <w:t xml:space="preserve"> kn; KLASA:</w:t>
      </w:r>
      <w:r w:rsidR="00282494">
        <w:t>406</w:t>
      </w:r>
      <w:r w:rsidR="00D021C1">
        <w:t>-</w:t>
      </w:r>
      <w:r w:rsidR="00282494">
        <w:t>12</w:t>
      </w:r>
      <w:r w:rsidR="00D021C1">
        <w:t>/</w:t>
      </w:r>
      <w:r w:rsidR="00282494">
        <w:t>2</w:t>
      </w:r>
      <w:r w:rsidR="00D021C1">
        <w:t>1-01</w:t>
      </w:r>
    </w:p>
    <w:p w:rsidR="00D021C1" w:rsidRDefault="00D021C1" w:rsidP="0066765C">
      <w:pPr>
        <w:ind w:right="-828"/>
      </w:pPr>
      <w:r>
        <w:t xml:space="preserve">                            URBROJ:238/</w:t>
      </w:r>
      <w:r w:rsidR="00282494">
        <w:t>27</w:t>
      </w:r>
      <w:r>
        <w:t>/7</w:t>
      </w:r>
      <w:r w:rsidR="00282494">
        <w:t>1</w:t>
      </w:r>
      <w:r>
        <w:t>/0</w:t>
      </w:r>
      <w:r w:rsidR="00282494">
        <w:t>2</w:t>
      </w:r>
      <w:r>
        <w:t>-2</w:t>
      </w:r>
      <w:r w:rsidR="00282494">
        <w:t>1/</w:t>
      </w:r>
      <w:r>
        <w:t>01</w:t>
      </w:r>
    </w:p>
    <w:p w:rsidR="006431B9" w:rsidRDefault="006431B9" w:rsidP="0066765C">
      <w:pPr>
        <w:ind w:right="-828"/>
      </w:pPr>
    </w:p>
    <w:p w:rsidR="0066765C" w:rsidRDefault="0066765C" w:rsidP="0066765C">
      <w:pPr>
        <w:ind w:right="-828"/>
      </w:pPr>
      <w:r>
        <w:t>Ispravak vrijednosti  nefinancijske  dugotrajne  imovine  za 20</w:t>
      </w:r>
      <w:r w:rsidR="00F70A7D">
        <w:t>20</w:t>
      </w:r>
      <w:r>
        <w:t>.</w:t>
      </w:r>
      <w:r w:rsidR="00F70A7D">
        <w:t xml:space="preserve">g </w:t>
      </w:r>
      <w:r>
        <w:t xml:space="preserve"> iznosi </w:t>
      </w:r>
      <w:r w:rsidR="00282494">
        <w:t xml:space="preserve">269.317,27 </w:t>
      </w:r>
      <w:r>
        <w:t xml:space="preserve"> kn.</w:t>
      </w:r>
    </w:p>
    <w:p w:rsidR="0066765C" w:rsidRDefault="0066765C" w:rsidP="0066765C">
      <w:pPr>
        <w:ind w:right="-828"/>
      </w:pPr>
    </w:p>
    <w:p w:rsidR="006A0E96" w:rsidRDefault="006A0E96" w:rsidP="00617A49">
      <w:pPr>
        <w:ind w:right="-1368"/>
      </w:pPr>
    </w:p>
    <w:p w:rsidR="00617A49" w:rsidRDefault="00617A49" w:rsidP="00617A49">
      <w:pPr>
        <w:rPr>
          <w:b/>
        </w:rPr>
      </w:pPr>
      <w:r w:rsidRPr="008009CC">
        <w:rPr>
          <w:b/>
        </w:rPr>
        <w:t>Bilješke uz Izvještaj RR-RAS</w:t>
      </w:r>
    </w:p>
    <w:p w:rsidR="00282494" w:rsidRDefault="00282494" w:rsidP="00617A49">
      <w:pPr>
        <w:rPr>
          <w:b/>
        </w:rPr>
      </w:pPr>
    </w:p>
    <w:p w:rsidR="003C5E75" w:rsidRDefault="003C5E75" w:rsidP="003C5E75">
      <w:pPr>
        <w:rPr>
          <w:b/>
        </w:rPr>
      </w:pPr>
      <w:r>
        <w:rPr>
          <w:b/>
        </w:rPr>
        <w:t>AOP 063   Pomoći proračunskim korisnicima iz proračuna koji im nije nadležan</w:t>
      </w:r>
    </w:p>
    <w:p w:rsidR="003C5E75" w:rsidRDefault="003C5E75" w:rsidP="003C5E75">
      <w:pPr>
        <w:numPr>
          <w:ilvl w:val="0"/>
          <w:numId w:val="7"/>
        </w:numPr>
      </w:pPr>
      <w:r>
        <w:t>u 20</w:t>
      </w:r>
      <w:r w:rsidR="00335F12">
        <w:t>20</w:t>
      </w:r>
      <w:r>
        <w:t xml:space="preserve">. g povećanje </w:t>
      </w:r>
      <w:r w:rsidR="00335F12">
        <w:t>18</w:t>
      </w:r>
      <w:r>
        <w:t>,</w:t>
      </w:r>
      <w:r w:rsidR="00335F12">
        <w:t>4</w:t>
      </w:r>
      <w:r w:rsidR="00385241">
        <w:t xml:space="preserve">6 </w:t>
      </w:r>
      <w:r>
        <w:t>% u odnosu na 201</w:t>
      </w:r>
      <w:r w:rsidR="00335F12">
        <w:t>9</w:t>
      </w:r>
      <w:r>
        <w:t>. g odnosi se na  „redovnu“</w:t>
      </w:r>
    </w:p>
    <w:p w:rsidR="003C5E75" w:rsidRDefault="003C5E75" w:rsidP="003C5E75">
      <w:pPr>
        <w:ind w:left="1491"/>
      </w:pPr>
      <w:r>
        <w:t xml:space="preserve">doznaku za MŠ i povećanog broja djece TUR (za </w:t>
      </w:r>
      <w:r w:rsidR="00335F12">
        <w:t>10</w:t>
      </w:r>
      <w:r>
        <w:t xml:space="preserve"> djece)</w:t>
      </w:r>
    </w:p>
    <w:p w:rsidR="00335F12" w:rsidRDefault="00335F12" w:rsidP="003C5E75">
      <w:pPr>
        <w:ind w:left="1491"/>
      </w:pPr>
    </w:p>
    <w:p w:rsidR="00335F12" w:rsidRDefault="00335F12" w:rsidP="00335F12">
      <w:r w:rsidRPr="00282494">
        <w:rPr>
          <w:b/>
        </w:rPr>
        <w:t>AOP 111    Prihodi po posebnim namjenama</w:t>
      </w:r>
    </w:p>
    <w:p w:rsidR="00335F12" w:rsidRDefault="00335F12" w:rsidP="00335F12">
      <w:pPr>
        <w:pStyle w:val="Odlomakpopisa"/>
        <w:numPr>
          <w:ilvl w:val="0"/>
          <w:numId w:val="7"/>
        </w:numPr>
      </w:pPr>
      <w:r>
        <w:t>umanjenje prihoda za 23,19% u odnosu na 2019.g; Osnivač Grad Samobor</w:t>
      </w:r>
    </w:p>
    <w:p w:rsidR="00335F12" w:rsidRDefault="00335F12" w:rsidP="00335F12">
      <w:pPr>
        <w:pStyle w:val="Odlomakpopisa"/>
        <w:ind w:left="1491"/>
      </w:pPr>
      <w:r>
        <w:t>donio je Odluku da se roditelji korisnika usluga u periodu od 16.03.2020.</w:t>
      </w:r>
    </w:p>
    <w:p w:rsidR="00335F12" w:rsidRDefault="00335F12" w:rsidP="00335F12">
      <w:pPr>
        <w:pStyle w:val="Odlomakpopisa"/>
        <w:ind w:left="1491"/>
      </w:pPr>
      <w:r>
        <w:t>do 31.05.2020. oslobađaju plaćanja usluga vrtića (2,5 mjeseca djeca nisu</w:t>
      </w:r>
    </w:p>
    <w:p w:rsidR="00335F12" w:rsidRPr="00282494" w:rsidRDefault="00335F12" w:rsidP="00335F12">
      <w:pPr>
        <w:pStyle w:val="Odlomakpopisa"/>
        <w:ind w:left="1491"/>
      </w:pPr>
      <w:r>
        <w:t>boravila u vrtiću zbog pandemije COVID-19)</w:t>
      </w:r>
    </w:p>
    <w:p w:rsidR="00335F12" w:rsidRDefault="00335F12" w:rsidP="003C5E75">
      <w:pPr>
        <w:ind w:left="1491"/>
      </w:pPr>
    </w:p>
    <w:p w:rsidR="003C5E75" w:rsidRDefault="003C5E75" w:rsidP="003C5E75">
      <w:pPr>
        <w:rPr>
          <w:b/>
        </w:rPr>
      </w:pPr>
      <w:r w:rsidRPr="00CC56D3">
        <w:rPr>
          <w:b/>
        </w:rPr>
        <w:t>AOP 128    Tekuće donacije</w:t>
      </w:r>
    </w:p>
    <w:p w:rsidR="003C5E75" w:rsidRDefault="003C5E75" w:rsidP="003C5E75">
      <w:pPr>
        <w:numPr>
          <w:ilvl w:val="0"/>
          <w:numId w:val="7"/>
        </w:numPr>
      </w:pPr>
      <w:r w:rsidRPr="00350FF3">
        <w:t>uz</w:t>
      </w:r>
      <w:r>
        <w:t xml:space="preserve">  „redovnu“ doznaku za dječji fašnik (10.200,00 kn) primili smo donaciju</w:t>
      </w:r>
    </w:p>
    <w:p w:rsidR="003C5E75" w:rsidRDefault="003C5E75" w:rsidP="003C5E75">
      <w:pPr>
        <w:ind w:left="1491"/>
      </w:pPr>
      <w:r>
        <w:t>HEPa (8.000,00 kn) za sanaciju dječjeg igrališta – Perkovčeva</w:t>
      </w:r>
      <w:r w:rsidR="00335F12">
        <w:t xml:space="preserve"> = 2019.g</w:t>
      </w:r>
    </w:p>
    <w:p w:rsidR="00335F12" w:rsidRDefault="00335F12" w:rsidP="00335F12">
      <w:pPr>
        <w:pStyle w:val="Odlomakpopisa"/>
        <w:numPr>
          <w:ilvl w:val="0"/>
          <w:numId w:val="7"/>
        </w:numPr>
      </w:pPr>
      <w:r>
        <w:t>doznaka za dječji fašnik (10.200,00 kn)</w:t>
      </w:r>
      <w:r w:rsidR="00F70A7D">
        <w:t xml:space="preserve"> = 2020.g</w:t>
      </w:r>
    </w:p>
    <w:p w:rsidR="003C5E75" w:rsidRDefault="003C5E75" w:rsidP="003C5E75"/>
    <w:p w:rsidR="003C5E75" w:rsidRDefault="003C5E75" w:rsidP="003C5E75">
      <w:pPr>
        <w:rPr>
          <w:b/>
        </w:rPr>
      </w:pPr>
      <w:r>
        <w:rPr>
          <w:b/>
        </w:rPr>
        <w:t>AOP 155     Ostali rashodi za zaposlene</w:t>
      </w:r>
    </w:p>
    <w:p w:rsidR="003C5E75" w:rsidRPr="00504974" w:rsidRDefault="003C5E75" w:rsidP="003C5E75">
      <w:pPr>
        <w:numPr>
          <w:ilvl w:val="0"/>
          <w:numId w:val="7"/>
        </w:numPr>
        <w:rPr>
          <w:b/>
        </w:rPr>
      </w:pPr>
      <w:r>
        <w:t xml:space="preserve">u 2019. isplaćeno:  </w:t>
      </w:r>
      <w:r w:rsidR="00385241">
        <w:t>6</w:t>
      </w:r>
      <w:r>
        <w:t xml:space="preserve"> otpremnine, </w:t>
      </w:r>
      <w:r w:rsidR="00385241">
        <w:t>6</w:t>
      </w:r>
      <w:r>
        <w:t xml:space="preserve"> naknade za bolest i smrtni slučaj, </w:t>
      </w:r>
      <w:r w:rsidR="00385241">
        <w:t>12</w:t>
      </w:r>
      <w:r>
        <w:t xml:space="preserve"> jubil.</w:t>
      </w:r>
    </w:p>
    <w:p w:rsidR="003C5E75" w:rsidRDefault="003C5E75" w:rsidP="003C5E75">
      <w:pPr>
        <w:ind w:left="1491"/>
      </w:pPr>
      <w:r>
        <w:t>nagrada, 3 naknade za rođenje djeteta</w:t>
      </w:r>
      <w:r w:rsidR="00385241">
        <w:t>,</w:t>
      </w:r>
      <w:r>
        <w:t xml:space="preserve"> uskrsnica za 123 djelatnika</w:t>
      </w:r>
      <w:r w:rsidR="00385241">
        <w:t>, regres za</w:t>
      </w:r>
    </w:p>
    <w:p w:rsidR="00385241" w:rsidRDefault="00385241" w:rsidP="003C5E75">
      <w:pPr>
        <w:ind w:left="1491"/>
      </w:pPr>
      <w:r>
        <w:t>116 djelatnika, dar za djecu i božićnica za 126 djelatnika</w:t>
      </w:r>
    </w:p>
    <w:p w:rsidR="00335F12" w:rsidRDefault="00335F12" w:rsidP="00335F12">
      <w:pPr>
        <w:pStyle w:val="Odlomakpopisa"/>
        <w:numPr>
          <w:ilvl w:val="0"/>
          <w:numId w:val="7"/>
        </w:numPr>
      </w:pPr>
      <w:r>
        <w:t xml:space="preserve">u 2020. </w:t>
      </w:r>
      <w:r w:rsidR="00DC06EF">
        <w:t>i</w:t>
      </w:r>
      <w:r>
        <w:t xml:space="preserve">splaćeno: </w:t>
      </w:r>
      <w:r w:rsidR="00DC06EF">
        <w:t>14 potpora za bo i smrtni slučaj, 11 jub. nagrada, 5 potpora</w:t>
      </w:r>
    </w:p>
    <w:p w:rsidR="00DC06EF" w:rsidRDefault="00DC06EF" w:rsidP="00DC06EF">
      <w:pPr>
        <w:pStyle w:val="Odlomakpopisa"/>
        <w:ind w:left="1491"/>
      </w:pPr>
      <w:r>
        <w:t>za rođenje djece, 1 otpremnina, 4 nagrade za radne rezultate, dar za djecu Sv.</w:t>
      </w:r>
    </w:p>
    <w:p w:rsidR="00DC06EF" w:rsidRDefault="00DC06EF" w:rsidP="00DC06EF">
      <w:pPr>
        <w:pStyle w:val="Odlomakpopisa"/>
        <w:ind w:left="1491"/>
      </w:pPr>
      <w:r>
        <w:t>Nikola, božićnica za 132 djelatnika kao i troškovi  prehrane</w:t>
      </w:r>
    </w:p>
    <w:p w:rsidR="003C5E75" w:rsidRDefault="003C5E75" w:rsidP="003C5E75"/>
    <w:p w:rsidR="003C5E75" w:rsidRDefault="003C5E75" w:rsidP="003C5E75">
      <w:pPr>
        <w:rPr>
          <w:b/>
        </w:rPr>
      </w:pPr>
      <w:r>
        <w:rPr>
          <w:b/>
        </w:rPr>
        <w:t>AOP 162      Službena putovanja</w:t>
      </w:r>
    </w:p>
    <w:p w:rsidR="003C5E75" w:rsidRDefault="003C5E75" w:rsidP="003C5E75">
      <w:pPr>
        <w:numPr>
          <w:ilvl w:val="0"/>
          <w:numId w:val="7"/>
        </w:numPr>
      </w:pPr>
      <w:r>
        <w:t>u 20</w:t>
      </w:r>
      <w:r w:rsidR="00DC06EF">
        <w:t>20</w:t>
      </w:r>
      <w:r>
        <w:t xml:space="preserve">. godini  </w:t>
      </w:r>
      <w:r w:rsidR="00DC06EF">
        <w:t>zbog pandemije Covid-19 nisu realiziran</w:t>
      </w:r>
      <w:r w:rsidR="00F70A7D">
        <w:t>a</w:t>
      </w:r>
      <w:r w:rsidR="00DC06EF">
        <w:t xml:space="preserve"> planirana službena putovanja</w:t>
      </w:r>
    </w:p>
    <w:p w:rsidR="00E27DCB" w:rsidRDefault="00E27DCB" w:rsidP="00E27DCB"/>
    <w:p w:rsidR="00E27DCB" w:rsidRDefault="00E27DCB" w:rsidP="00E27DCB">
      <w:pPr>
        <w:rPr>
          <w:b/>
        </w:rPr>
      </w:pPr>
      <w:r w:rsidRPr="00E27DCB">
        <w:rPr>
          <w:b/>
        </w:rPr>
        <w:t>AOP 163       Naknade za prijevoz</w:t>
      </w:r>
    </w:p>
    <w:p w:rsidR="00E27DCB" w:rsidRPr="00E27DCB" w:rsidRDefault="00E27DCB" w:rsidP="00E27DCB">
      <w:pPr>
        <w:pStyle w:val="Odlomakpopisa"/>
        <w:numPr>
          <w:ilvl w:val="0"/>
          <w:numId w:val="7"/>
        </w:numPr>
      </w:pPr>
      <w:r w:rsidRPr="00E27DCB">
        <w:t>is</w:t>
      </w:r>
      <w:r>
        <w:t>plaćeno više u odnosu na 2019.g  zbog  povećanja novog  zapošljavanja radnika.</w:t>
      </w:r>
    </w:p>
    <w:p w:rsidR="003C5E75" w:rsidRDefault="003C5E75" w:rsidP="003C5E75"/>
    <w:p w:rsidR="003C5E75" w:rsidRDefault="003C5E75" w:rsidP="003C5E75">
      <w:pPr>
        <w:rPr>
          <w:b/>
        </w:rPr>
      </w:pPr>
      <w:r>
        <w:rPr>
          <w:b/>
        </w:rPr>
        <w:t>AOP 16</w:t>
      </w:r>
      <w:r w:rsidR="00E27DCB">
        <w:rPr>
          <w:b/>
        </w:rPr>
        <w:t>7</w:t>
      </w:r>
      <w:r>
        <w:rPr>
          <w:b/>
        </w:rPr>
        <w:t xml:space="preserve">     </w:t>
      </w:r>
      <w:r w:rsidR="00E27DCB">
        <w:rPr>
          <w:b/>
        </w:rPr>
        <w:t>Uredski mat. i ostali materijalni rashodi</w:t>
      </w:r>
    </w:p>
    <w:p w:rsidR="003C5E75" w:rsidRDefault="00E27DCB" w:rsidP="003C5E75">
      <w:pPr>
        <w:numPr>
          <w:ilvl w:val="0"/>
          <w:numId w:val="7"/>
        </w:numPr>
      </w:pPr>
      <w:r>
        <w:t>zbog pandemije Covid-19 djeca nisu polazila vrtić 2,5 mjeseca, te iz tog razloga troškovi su manji za 23,39% u odnosu na 2019.g</w:t>
      </w:r>
    </w:p>
    <w:p w:rsidR="003C5E75" w:rsidRDefault="003C5E75" w:rsidP="003C5E75"/>
    <w:p w:rsidR="00E27DCB" w:rsidRDefault="00E27DCB" w:rsidP="003C5E75">
      <w:pPr>
        <w:rPr>
          <w:b/>
        </w:rPr>
      </w:pPr>
      <w:r>
        <w:rPr>
          <w:b/>
        </w:rPr>
        <w:t>AOP 168    Materijal i sirovine</w:t>
      </w:r>
    </w:p>
    <w:p w:rsidR="00E27DCB" w:rsidRDefault="00E27DCB" w:rsidP="00E27DCB">
      <w:pPr>
        <w:pStyle w:val="Odlomakpopisa"/>
        <w:numPr>
          <w:ilvl w:val="0"/>
          <w:numId w:val="7"/>
        </w:numPr>
      </w:pPr>
      <w:r w:rsidRPr="00E27DCB">
        <w:t xml:space="preserve">manji utrošak zbog </w:t>
      </w:r>
      <w:r w:rsidR="00F70A7D">
        <w:t>neprisutnosti djece u vrtiću /</w:t>
      </w:r>
      <w:r w:rsidRPr="00E27DCB">
        <w:t>pandemij</w:t>
      </w:r>
      <w:r w:rsidR="00F70A7D">
        <w:t>a</w:t>
      </w:r>
      <w:r w:rsidRPr="00E27DCB">
        <w:t xml:space="preserve"> Covid-19</w:t>
      </w:r>
    </w:p>
    <w:p w:rsidR="00E27DCB" w:rsidRDefault="00E27DCB" w:rsidP="00E27DCB"/>
    <w:p w:rsidR="00E27DCB" w:rsidRDefault="00E27DCB" w:rsidP="00E27DCB">
      <w:pPr>
        <w:rPr>
          <w:b/>
        </w:rPr>
      </w:pPr>
      <w:r w:rsidRPr="00E27DCB">
        <w:rPr>
          <w:b/>
        </w:rPr>
        <w:t>AOP 176     Usluge tekućeg i investicijskog održavanja</w:t>
      </w:r>
    </w:p>
    <w:p w:rsidR="00E27DCB" w:rsidRDefault="00E27DCB" w:rsidP="00E27DCB">
      <w:pPr>
        <w:pStyle w:val="Odlomakpopisa"/>
        <w:numPr>
          <w:ilvl w:val="0"/>
          <w:numId w:val="7"/>
        </w:numPr>
      </w:pPr>
      <w:r>
        <w:t>realizirano samo redovno tekuće održavanje</w:t>
      </w:r>
    </w:p>
    <w:p w:rsidR="00340F26" w:rsidRDefault="00340F26" w:rsidP="00340F26">
      <w:pPr>
        <w:rPr>
          <w:b/>
        </w:rPr>
      </w:pPr>
      <w:r w:rsidRPr="00340F26">
        <w:rPr>
          <w:b/>
        </w:rPr>
        <w:t>AOP 179      Zakupnine i najamnine</w:t>
      </w:r>
    </w:p>
    <w:p w:rsidR="00F70A7D" w:rsidRDefault="00340F26" w:rsidP="00340F26">
      <w:pPr>
        <w:pStyle w:val="Odlomakpopisa"/>
        <w:numPr>
          <w:ilvl w:val="0"/>
          <w:numId w:val="7"/>
        </w:numPr>
      </w:pPr>
      <w:r w:rsidRPr="00340F26">
        <w:t xml:space="preserve">realizacija u 2020. </w:t>
      </w:r>
      <w:r>
        <w:t>v</w:t>
      </w:r>
      <w:r w:rsidRPr="00340F26">
        <w:t>eća za 11,70%</w:t>
      </w:r>
      <w:r>
        <w:t xml:space="preserve"> iz razloga što smo uz najamninu za Hrastinu,</w:t>
      </w:r>
    </w:p>
    <w:p w:rsidR="00340F26" w:rsidRDefault="00340F26" w:rsidP="00F70A7D">
      <w:pPr>
        <w:pStyle w:val="Odlomakpopisa"/>
        <w:ind w:left="1491"/>
      </w:pPr>
      <w:r>
        <w:t>realizirali i najam printera RICOH i najam otirača .</w:t>
      </w:r>
    </w:p>
    <w:p w:rsidR="00340F26" w:rsidRDefault="00340F26" w:rsidP="00340F26"/>
    <w:p w:rsidR="00340F26" w:rsidRDefault="00340F26" w:rsidP="00340F26">
      <w:pPr>
        <w:rPr>
          <w:b/>
        </w:rPr>
      </w:pPr>
      <w:r w:rsidRPr="00340F26">
        <w:rPr>
          <w:b/>
        </w:rPr>
        <w:t>AOP 183       Ostale usluge</w:t>
      </w:r>
    </w:p>
    <w:p w:rsidR="00340F26" w:rsidRPr="00340F26" w:rsidRDefault="00340F26" w:rsidP="00340F26">
      <w:pPr>
        <w:pStyle w:val="Odlomakpopisa"/>
        <w:numPr>
          <w:ilvl w:val="0"/>
          <w:numId w:val="7"/>
        </w:numPr>
        <w:rPr>
          <w:b/>
        </w:rPr>
      </w:pPr>
      <w:r>
        <w:t xml:space="preserve">realizacija u 2020. veća iz razloga što smo uz troškove registracije i uslugu </w:t>
      </w:r>
    </w:p>
    <w:p w:rsidR="00F70A7D" w:rsidRDefault="00340F26" w:rsidP="00340F26">
      <w:pPr>
        <w:pStyle w:val="Odlomakpopisa"/>
        <w:ind w:left="1491"/>
      </w:pPr>
      <w:r>
        <w:t>čuvanja imovine; navedeni račun teretili i za usluge kopiranja (za printer RICOH),</w:t>
      </w:r>
    </w:p>
    <w:p w:rsidR="00340F26" w:rsidRPr="00340F26" w:rsidRDefault="00340F26" w:rsidP="00340F26">
      <w:pPr>
        <w:pStyle w:val="Odlomakpopisa"/>
        <w:ind w:left="1491"/>
        <w:rPr>
          <w:b/>
        </w:rPr>
      </w:pPr>
      <w:r>
        <w:t>pranje automobila, usluge čišćenja kuhinjske nape</w:t>
      </w:r>
    </w:p>
    <w:p w:rsidR="00E27DCB" w:rsidRPr="00E27DCB" w:rsidRDefault="00E27DCB" w:rsidP="003C5E75"/>
    <w:p w:rsidR="003C5E75" w:rsidRDefault="003C5E75" w:rsidP="003C5E75">
      <w:pPr>
        <w:rPr>
          <w:b/>
        </w:rPr>
      </w:pPr>
      <w:r w:rsidRPr="009D644E">
        <w:rPr>
          <w:b/>
        </w:rPr>
        <w:t>AOP</w:t>
      </w:r>
      <w:r>
        <w:rPr>
          <w:b/>
        </w:rPr>
        <w:t xml:space="preserve"> 186     Naknada za rad Upravnog vijeća</w:t>
      </w:r>
    </w:p>
    <w:p w:rsidR="003C5E75" w:rsidRDefault="003C5E75" w:rsidP="00340F26">
      <w:pPr>
        <w:numPr>
          <w:ilvl w:val="0"/>
          <w:numId w:val="7"/>
        </w:numPr>
      </w:pPr>
      <w:r w:rsidRPr="009D644E">
        <w:t xml:space="preserve">održane </w:t>
      </w:r>
      <w:r w:rsidR="00385241">
        <w:t>1</w:t>
      </w:r>
      <w:r w:rsidR="00340F26">
        <w:t>2</w:t>
      </w:r>
      <w:r>
        <w:t xml:space="preserve"> sjednic</w:t>
      </w:r>
      <w:r w:rsidR="00385241">
        <w:t>a</w:t>
      </w:r>
      <w:r>
        <w:t xml:space="preserve"> –</w:t>
      </w:r>
      <w:r w:rsidR="00340F26">
        <w:t xml:space="preserve"> 6 „običnih“ i 6 elektronskih</w:t>
      </w:r>
    </w:p>
    <w:p w:rsidR="00673120" w:rsidRDefault="00673120" w:rsidP="00673120"/>
    <w:p w:rsidR="00673120" w:rsidRDefault="00673120" w:rsidP="00673120">
      <w:pPr>
        <w:rPr>
          <w:b/>
        </w:rPr>
      </w:pPr>
      <w:r w:rsidRPr="00673120">
        <w:rPr>
          <w:b/>
        </w:rPr>
        <w:t>AOP 187      Premije osiguranja</w:t>
      </w:r>
    </w:p>
    <w:p w:rsidR="00673120" w:rsidRDefault="00673120" w:rsidP="00673120">
      <w:pPr>
        <w:pStyle w:val="Odlomakpopisa"/>
        <w:numPr>
          <w:ilvl w:val="0"/>
          <w:numId w:val="7"/>
        </w:numPr>
      </w:pPr>
      <w:r>
        <w:t>dogovoreno plaćanje premije osiguranja u 12 rata</w:t>
      </w:r>
    </w:p>
    <w:p w:rsidR="00673120" w:rsidRDefault="00673120" w:rsidP="00673120"/>
    <w:p w:rsidR="00673120" w:rsidRDefault="00673120" w:rsidP="00673120">
      <w:pPr>
        <w:rPr>
          <w:b/>
        </w:rPr>
      </w:pPr>
      <w:r w:rsidRPr="00673120">
        <w:rPr>
          <w:b/>
        </w:rPr>
        <w:t>AOP 190       Pristojbe i naknade</w:t>
      </w:r>
    </w:p>
    <w:p w:rsidR="00673120" w:rsidRDefault="00673120" w:rsidP="00673120">
      <w:pPr>
        <w:pStyle w:val="Odlomakpopisa"/>
        <w:numPr>
          <w:ilvl w:val="0"/>
          <w:numId w:val="7"/>
        </w:numPr>
      </w:pPr>
      <w:r>
        <w:t>troškovi pozicije R0982 naknada poslodavca zbog nezapošljavanja osoba s</w:t>
      </w:r>
    </w:p>
    <w:p w:rsidR="00673120" w:rsidRDefault="00673120" w:rsidP="00673120">
      <w:pPr>
        <w:pStyle w:val="Odlomakpopisa"/>
        <w:ind w:left="1491"/>
      </w:pPr>
      <w:r>
        <w:t>invaliditetom – pretplata i povrat sredstava zbog potpisanog ugovora s poduzećem LADA za kupnju radne odjeće i obuće</w:t>
      </w:r>
    </w:p>
    <w:p w:rsidR="00673120" w:rsidRDefault="00673120" w:rsidP="00673120"/>
    <w:p w:rsidR="00673120" w:rsidRDefault="00673120" w:rsidP="00673120">
      <w:pPr>
        <w:rPr>
          <w:b/>
        </w:rPr>
      </w:pPr>
      <w:r w:rsidRPr="00673120">
        <w:rPr>
          <w:b/>
        </w:rPr>
        <w:t>AOP 208       Bankarske usluge i usluge platnog prometa</w:t>
      </w:r>
    </w:p>
    <w:p w:rsidR="00673120" w:rsidRDefault="00FC7319" w:rsidP="00673120">
      <w:pPr>
        <w:pStyle w:val="Odlomakpopisa"/>
        <w:numPr>
          <w:ilvl w:val="0"/>
          <w:numId w:val="7"/>
        </w:numPr>
      </w:pPr>
      <w:r w:rsidRPr="00FC7319">
        <w:t>u 2020.</w:t>
      </w:r>
      <w:r>
        <w:t xml:space="preserve"> </w:t>
      </w:r>
      <w:r w:rsidR="00F70A7D">
        <w:t>p</w:t>
      </w:r>
      <w:r>
        <w:t>ovećanje rashoda iz razloga povećanja naknade R</w:t>
      </w:r>
      <w:r w:rsidR="00F70A7D">
        <w:t>B</w:t>
      </w:r>
      <w:r>
        <w:t>a za izvršen platni promet – internet bankarstvo</w:t>
      </w:r>
    </w:p>
    <w:p w:rsidR="00FC7319" w:rsidRDefault="00FC7319" w:rsidP="00FC7319"/>
    <w:p w:rsidR="00FC7319" w:rsidRDefault="00FC7319" w:rsidP="00FC7319">
      <w:pPr>
        <w:rPr>
          <w:b/>
        </w:rPr>
      </w:pPr>
      <w:r w:rsidRPr="00FC7319">
        <w:rPr>
          <w:b/>
        </w:rPr>
        <w:t>AOP 317       Prihodi od prodaje prijevoznih sredstava</w:t>
      </w:r>
    </w:p>
    <w:p w:rsidR="00FC7319" w:rsidRPr="00FC7319" w:rsidRDefault="00FC7319" w:rsidP="00FC7319">
      <w:pPr>
        <w:pStyle w:val="Odlomakpopisa"/>
        <w:numPr>
          <w:ilvl w:val="0"/>
          <w:numId w:val="7"/>
        </w:numPr>
        <w:rPr>
          <w:b/>
        </w:rPr>
      </w:pPr>
      <w:r>
        <w:t>prodaja Škode</w:t>
      </w:r>
    </w:p>
    <w:p w:rsidR="00FC7319" w:rsidRDefault="00FC7319" w:rsidP="00FC7319">
      <w:pPr>
        <w:rPr>
          <w:b/>
        </w:rPr>
      </w:pPr>
    </w:p>
    <w:p w:rsidR="00FC7319" w:rsidRDefault="00FC7319" w:rsidP="00FC7319">
      <w:pPr>
        <w:rPr>
          <w:b/>
        </w:rPr>
      </w:pPr>
      <w:r>
        <w:rPr>
          <w:b/>
        </w:rPr>
        <w:t>AOP 360       Postrojenja i oprema</w:t>
      </w:r>
    </w:p>
    <w:p w:rsidR="00FC7319" w:rsidRDefault="00FC7319" w:rsidP="00FC7319">
      <w:pPr>
        <w:pStyle w:val="Odlomakpopisa"/>
        <w:numPr>
          <w:ilvl w:val="0"/>
          <w:numId w:val="7"/>
        </w:numPr>
      </w:pPr>
      <w:r w:rsidRPr="00FC7319">
        <w:t>nabava opreme prema planu nabave za 2020.</w:t>
      </w:r>
    </w:p>
    <w:p w:rsidR="00FC7319" w:rsidRDefault="00FC7319" w:rsidP="00FC7319"/>
    <w:p w:rsidR="00FC7319" w:rsidRDefault="00FC7319" w:rsidP="00FC7319">
      <w:pPr>
        <w:rPr>
          <w:b/>
        </w:rPr>
      </w:pPr>
      <w:r w:rsidRPr="00FC7319">
        <w:rPr>
          <w:b/>
        </w:rPr>
        <w:t>AOP 369        Prijevozna sredstva</w:t>
      </w:r>
    </w:p>
    <w:p w:rsidR="00FC7319" w:rsidRPr="00FC7319" w:rsidRDefault="00FC7319" w:rsidP="00FC7319">
      <w:pPr>
        <w:pStyle w:val="Odlomakpopisa"/>
        <w:numPr>
          <w:ilvl w:val="0"/>
          <w:numId w:val="7"/>
        </w:numPr>
        <w:rPr>
          <w:b/>
        </w:rPr>
      </w:pPr>
      <w:r>
        <w:t>kupljen novi automobil  Caddy  kombi  2.0. TDI</w:t>
      </w:r>
    </w:p>
    <w:p w:rsidR="00D021C1" w:rsidRDefault="00D021C1" w:rsidP="003C5E75"/>
    <w:p w:rsidR="00E81BB7" w:rsidRDefault="006678A2" w:rsidP="00E81BB7">
      <w:pPr>
        <w:rPr>
          <w:b/>
        </w:rPr>
      </w:pPr>
      <w:r>
        <w:rPr>
          <w:b/>
        </w:rPr>
        <w:t>A</w:t>
      </w:r>
      <w:r w:rsidR="003C5E75">
        <w:rPr>
          <w:b/>
        </w:rPr>
        <w:t xml:space="preserve">OP 643     Prosječan broj zaposlenih kod korisnika na osnovi stanja na početku i na </w:t>
      </w:r>
    </w:p>
    <w:p w:rsidR="003C5E75" w:rsidRDefault="00E81BB7" w:rsidP="00E81BB7">
      <w:pPr>
        <w:ind w:left="1248"/>
      </w:pPr>
      <w:r>
        <w:rPr>
          <w:b/>
        </w:rPr>
        <w:t>kraju izvještajnog razdoblja</w:t>
      </w:r>
      <w:r w:rsidR="003C5E75"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</w:t>
      </w:r>
      <w:r w:rsidR="003C5E75" w:rsidRPr="00F95278">
        <w:t xml:space="preserve">u </w:t>
      </w:r>
      <w:r w:rsidR="003C5E75">
        <w:t>20</w:t>
      </w:r>
      <w:r>
        <w:t>20</w:t>
      </w:r>
      <w:r w:rsidR="003C5E75">
        <w:t xml:space="preserve">. potreba za novim zapošljavanjem </w:t>
      </w:r>
      <w:r w:rsidR="00FB0956">
        <w:t>iz razloga velikog  broja sati bolovanja</w:t>
      </w:r>
    </w:p>
    <w:p w:rsidR="003C5E75" w:rsidRDefault="00E81BB7" w:rsidP="00E81BB7">
      <w:pPr>
        <w:ind w:firstLine="708"/>
      </w:pPr>
      <w:r>
        <w:t xml:space="preserve">         </w:t>
      </w:r>
      <w:r w:rsidR="003C5E75">
        <w:t>(na dan 3</w:t>
      </w:r>
      <w:r w:rsidR="00FB0956">
        <w:t>1</w:t>
      </w:r>
      <w:r w:rsidR="003C5E75">
        <w:t>.</w:t>
      </w:r>
      <w:r w:rsidR="00FB0956">
        <w:t>12</w:t>
      </w:r>
      <w:r w:rsidR="003C5E75">
        <w:t>.20</w:t>
      </w:r>
      <w:r>
        <w:t>20</w:t>
      </w:r>
      <w:r w:rsidR="003C5E75">
        <w:t>. zaposleno ukupno 1</w:t>
      </w:r>
      <w:r>
        <w:t>32</w:t>
      </w:r>
      <w:r w:rsidR="00FB0956">
        <w:t xml:space="preserve"> </w:t>
      </w:r>
      <w:r w:rsidR="003C5E75">
        <w:t xml:space="preserve"> radnika od toga 95 na neodređeno</w:t>
      </w:r>
    </w:p>
    <w:p w:rsidR="003C5E75" w:rsidRDefault="003C5E75" w:rsidP="003C5E75">
      <w:pPr>
        <w:ind w:left="1491"/>
      </w:pPr>
      <w:r>
        <w:t xml:space="preserve">i </w:t>
      </w:r>
      <w:r w:rsidR="00FB0956">
        <w:t>3</w:t>
      </w:r>
      <w:r w:rsidR="00E81BB7">
        <w:t>7</w:t>
      </w:r>
      <w:r>
        <w:t xml:space="preserve"> na određeno – od toga </w:t>
      </w:r>
      <w:r w:rsidR="00FB0956">
        <w:t xml:space="preserve"> </w:t>
      </w:r>
      <w:r w:rsidR="00E81BB7">
        <w:t>6</w:t>
      </w:r>
      <w:r w:rsidR="00FB0956">
        <w:t xml:space="preserve"> </w:t>
      </w:r>
      <w:r>
        <w:t>pomoćni radnik za njegu, skrb i pratnju djece,</w:t>
      </w:r>
    </w:p>
    <w:p w:rsidR="003C5E75" w:rsidRDefault="003C5E75" w:rsidP="003C5E75">
      <w:pPr>
        <w:ind w:left="1491"/>
      </w:pPr>
      <w:r>
        <w:tab/>
      </w:r>
      <w:r>
        <w:tab/>
      </w:r>
      <w:r>
        <w:tab/>
        <w:t xml:space="preserve">       </w:t>
      </w:r>
      <w:r w:rsidR="00FB0956">
        <w:t xml:space="preserve">  </w:t>
      </w:r>
      <w:r w:rsidR="00E81BB7">
        <w:t xml:space="preserve">  9</w:t>
      </w:r>
      <w:r w:rsidR="00FB0956">
        <w:t xml:space="preserve"> asistenta (pomagač djetetu TUR)</w:t>
      </w:r>
    </w:p>
    <w:p w:rsidR="00FB0956" w:rsidRDefault="00E81BB7" w:rsidP="003C5E75">
      <w:pPr>
        <w:ind w:left="1491"/>
      </w:pPr>
      <w:r>
        <w:tab/>
      </w:r>
      <w:r>
        <w:tab/>
      </w:r>
      <w:r>
        <w:tab/>
        <w:t xml:space="preserve">           6</w:t>
      </w:r>
      <w:r w:rsidR="00FB0956">
        <w:t xml:space="preserve"> asistenta (pomagač djetetu TUR) na 4 sata</w:t>
      </w:r>
    </w:p>
    <w:p w:rsidR="003C5E75" w:rsidRDefault="003C5E75" w:rsidP="003C5E75">
      <w:pPr>
        <w:ind w:left="1491"/>
      </w:pPr>
      <w:r>
        <w:tab/>
      </w:r>
      <w:r>
        <w:tab/>
      </w:r>
      <w:r>
        <w:tab/>
        <w:t xml:space="preserve">         </w:t>
      </w:r>
      <w:r w:rsidR="00E81BB7">
        <w:t>12</w:t>
      </w:r>
      <w:r>
        <w:t xml:space="preserve"> odgojitelj – zamjena za porodni dopust,</w:t>
      </w:r>
    </w:p>
    <w:p w:rsidR="003C5E75" w:rsidRDefault="003C5E75" w:rsidP="003C5E75">
      <w:pPr>
        <w:ind w:left="1491"/>
      </w:pPr>
      <w:r>
        <w:tab/>
      </w:r>
      <w:r>
        <w:tab/>
      </w:r>
      <w:r>
        <w:tab/>
        <w:t xml:space="preserve">         </w:t>
      </w:r>
      <w:r w:rsidR="00FB0956">
        <w:t xml:space="preserve">  2</w:t>
      </w:r>
      <w:r>
        <w:t xml:space="preserve"> spremačica – zbog povećanog obima posla </w:t>
      </w:r>
    </w:p>
    <w:p w:rsidR="00E81BB7" w:rsidRDefault="00E81BB7" w:rsidP="003C5E75">
      <w:pPr>
        <w:ind w:left="1491"/>
      </w:pPr>
      <w:r>
        <w:tab/>
      </w:r>
      <w:r>
        <w:tab/>
      </w:r>
      <w:r>
        <w:tab/>
        <w:t xml:space="preserve">           2 spremačice – zamjena za porodni dopust</w:t>
      </w:r>
    </w:p>
    <w:p w:rsidR="00F70A7D" w:rsidRDefault="00F70A7D" w:rsidP="003C5E75">
      <w:pPr>
        <w:ind w:left="1491"/>
      </w:pPr>
    </w:p>
    <w:p w:rsidR="00445AA1" w:rsidRDefault="00445AA1" w:rsidP="00434CC6">
      <w:pPr>
        <w:ind w:right="-828"/>
      </w:pPr>
      <w:r>
        <w:t>Temeljem Statuta Dječjeg vrtića Grigor Vitez čl. 39. stav 1. alineja 7</w:t>
      </w:r>
      <w:r w:rsidR="00E71C16">
        <w:t>.</w:t>
      </w:r>
      <w:r>
        <w:t xml:space="preserve"> Upravno vijeće je </w:t>
      </w:r>
      <w:r w:rsidR="002C2ED5">
        <w:t>donjelo</w:t>
      </w:r>
    </w:p>
    <w:p w:rsidR="002C2ED5" w:rsidRDefault="00445AA1" w:rsidP="00445AA1">
      <w:pPr>
        <w:ind w:right="-828"/>
      </w:pPr>
      <w:r>
        <w:t>Odluku o isknjiženju</w:t>
      </w:r>
      <w:r w:rsidR="002C2ED5">
        <w:t xml:space="preserve"> iz knjigovodstvene evidencije </w:t>
      </w:r>
      <w:r>
        <w:t xml:space="preserve"> </w:t>
      </w:r>
      <w:r w:rsidR="002C2ED5">
        <w:t xml:space="preserve">iznos od </w:t>
      </w:r>
      <w:r w:rsidR="00E81BB7">
        <w:t>2.042</w:t>
      </w:r>
      <w:r w:rsidR="002C2ED5">
        <w:t>,</w:t>
      </w:r>
      <w:r w:rsidR="00E81BB7">
        <w:t>5</w:t>
      </w:r>
      <w:r w:rsidR="002C2ED5">
        <w:t xml:space="preserve">0 kn /potraživanje za boravak </w:t>
      </w:r>
    </w:p>
    <w:p w:rsidR="00D021C1" w:rsidRDefault="002C2ED5" w:rsidP="00445AA1">
      <w:pPr>
        <w:ind w:right="-828"/>
      </w:pPr>
      <w:r>
        <w:t xml:space="preserve">djece </w:t>
      </w:r>
      <w:r w:rsidR="00E81BB7">
        <w:t xml:space="preserve">u predškoli </w:t>
      </w:r>
      <w:r w:rsidR="00B022D6">
        <w:t>iz 2013. i 2014.g; KLASA:003-09/20</w:t>
      </w:r>
      <w:r w:rsidR="00EA134D">
        <w:t>-02/</w:t>
      </w:r>
      <w:r w:rsidR="00B022D6">
        <w:t>43</w:t>
      </w:r>
    </w:p>
    <w:p w:rsidR="00EA134D" w:rsidRDefault="00EA134D" w:rsidP="00445AA1">
      <w:pPr>
        <w:ind w:right="-828"/>
      </w:pPr>
      <w:r>
        <w:tab/>
      </w:r>
      <w:r>
        <w:tab/>
      </w:r>
      <w:r w:rsidR="00B022D6">
        <w:t xml:space="preserve">                               </w:t>
      </w:r>
      <w:r>
        <w:t xml:space="preserve">   URBROJ:238/27-71/</w:t>
      </w:r>
      <w:r w:rsidR="00B022D6">
        <w:t>20</w:t>
      </w:r>
      <w:r>
        <w:t>-02-01</w:t>
      </w:r>
    </w:p>
    <w:p w:rsidR="00732032" w:rsidRDefault="00B022D6" w:rsidP="00445AA1">
      <w:pPr>
        <w:ind w:right="-828"/>
      </w:pPr>
      <w:r>
        <w:rPr>
          <w:b/>
        </w:rPr>
        <w:t>(</w:t>
      </w:r>
      <w:r>
        <w:t>otpis potraživanja za koje je ranije proveden ispravak vrijednosti potraživanja – samo se isknjižava</w:t>
      </w:r>
    </w:p>
    <w:p w:rsidR="00B022D6" w:rsidRPr="00B022D6" w:rsidRDefault="00B022D6" w:rsidP="00445AA1">
      <w:pPr>
        <w:ind w:right="-828"/>
      </w:pPr>
      <w:r>
        <w:t xml:space="preserve"> iz evidencije potraživanja /  računi 16615  i  169110) – ne provodi se preko podskupine 915.</w:t>
      </w:r>
    </w:p>
    <w:p w:rsidR="00673120" w:rsidRDefault="008C625E" w:rsidP="00445AA1">
      <w:pPr>
        <w:ind w:right="-828"/>
        <w:rPr>
          <w:b/>
        </w:rPr>
      </w:pPr>
      <w:r>
        <w:rPr>
          <w:b/>
        </w:rPr>
        <w:tab/>
        <w:t>Bilješke uz Obrazac P-VRIO</w:t>
      </w:r>
    </w:p>
    <w:p w:rsidR="008C625E" w:rsidRDefault="008C625E" w:rsidP="00445AA1">
      <w:pPr>
        <w:ind w:right="-828"/>
        <w:rPr>
          <w:b/>
        </w:rPr>
      </w:pPr>
    </w:p>
    <w:p w:rsidR="008C625E" w:rsidRDefault="008C625E" w:rsidP="008C625E">
      <w:pPr>
        <w:pStyle w:val="Odlomakpopisa"/>
        <w:numPr>
          <w:ilvl w:val="0"/>
          <w:numId w:val="7"/>
        </w:numPr>
        <w:ind w:right="-828"/>
      </w:pPr>
      <w:r w:rsidRPr="008C625E">
        <w:t>povećanje</w:t>
      </w:r>
      <w:r>
        <w:t xml:space="preserve"> za prijenos</w:t>
      </w:r>
      <w:r w:rsidR="00467CC2">
        <w:t xml:space="preserve"> </w:t>
      </w:r>
      <w:r>
        <w:t xml:space="preserve"> nefinancijske imovine </w:t>
      </w:r>
      <w:r w:rsidR="00467CC2">
        <w:t xml:space="preserve"> Grad Samobor,</w:t>
      </w:r>
    </w:p>
    <w:p w:rsidR="00467CC2" w:rsidRDefault="00467CC2" w:rsidP="008C625E">
      <w:pPr>
        <w:pStyle w:val="Odlomakpopisa"/>
        <w:numPr>
          <w:ilvl w:val="0"/>
          <w:numId w:val="7"/>
        </w:numPr>
        <w:ind w:right="-828"/>
      </w:pPr>
      <w:r>
        <w:t>smanjenje (rashod nefinancijske imovine / inventura 31.12.2020. – oprema ima</w:t>
      </w:r>
    </w:p>
    <w:p w:rsidR="00467CC2" w:rsidRPr="008C625E" w:rsidRDefault="00467CC2" w:rsidP="00467CC2">
      <w:pPr>
        <w:pStyle w:val="Odlomakpopisa"/>
        <w:ind w:left="1491" w:right="-828"/>
      </w:pPr>
      <w:r>
        <w:t>knjigovodstvenu vrijednost)</w:t>
      </w:r>
    </w:p>
    <w:p w:rsidR="008C625E" w:rsidRPr="008C625E" w:rsidRDefault="008C625E" w:rsidP="00445AA1">
      <w:pPr>
        <w:ind w:right="-828"/>
      </w:pPr>
    </w:p>
    <w:p w:rsidR="008C625E" w:rsidRDefault="008C625E" w:rsidP="00445AA1">
      <w:pPr>
        <w:ind w:right="-828"/>
        <w:rPr>
          <w:b/>
        </w:rPr>
      </w:pPr>
    </w:p>
    <w:p w:rsidR="00673120" w:rsidRDefault="00673120" w:rsidP="00445AA1">
      <w:pPr>
        <w:ind w:right="-828"/>
        <w:rPr>
          <w:b/>
        </w:rPr>
      </w:pPr>
    </w:p>
    <w:p w:rsidR="00617A49" w:rsidRDefault="00617A49" w:rsidP="00617A49">
      <w:pPr>
        <w:ind w:right="-1368"/>
        <w:rPr>
          <w:b/>
        </w:rPr>
      </w:pPr>
      <w:r>
        <w:tab/>
      </w:r>
      <w:r w:rsidRPr="00471A10">
        <w:rPr>
          <w:b/>
        </w:rPr>
        <w:t>Bilješke uz Izvještaj o obvezama</w:t>
      </w:r>
    </w:p>
    <w:p w:rsidR="00EA134D" w:rsidRDefault="00EA134D" w:rsidP="00617A49">
      <w:pPr>
        <w:ind w:right="-1368"/>
        <w:rPr>
          <w:b/>
        </w:rPr>
      </w:pPr>
    </w:p>
    <w:p w:rsidR="00617A49" w:rsidRDefault="00617A49" w:rsidP="00617A49">
      <w:pPr>
        <w:ind w:right="-1368"/>
      </w:pPr>
      <w:r>
        <w:tab/>
      </w:r>
      <w:r w:rsidRPr="00337CAD">
        <w:rPr>
          <w:b/>
        </w:rPr>
        <w:t>AOP 03</w:t>
      </w:r>
      <w:r w:rsidR="00EA134D">
        <w:rPr>
          <w:b/>
        </w:rPr>
        <w:t>6</w:t>
      </w:r>
      <w:r>
        <w:t xml:space="preserve"> </w:t>
      </w:r>
      <w:r w:rsidRPr="007A1AE7">
        <w:rPr>
          <w:b/>
        </w:rPr>
        <w:t>Stanje obveza</w:t>
      </w:r>
      <w:r>
        <w:t xml:space="preserve"> na kraju izvještajnog razdoblja=</w:t>
      </w:r>
      <w:r w:rsidR="00732032">
        <w:rPr>
          <w:b/>
        </w:rPr>
        <w:t>1.</w:t>
      </w:r>
      <w:r w:rsidR="00EA134D">
        <w:rPr>
          <w:b/>
        </w:rPr>
        <w:t>1</w:t>
      </w:r>
      <w:r w:rsidR="00B022D6">
        <w:rPr>
          <w:b/>
        </w:rPr>
        <w:t>73</w:t>
      </w:r>
      <w:r w:rsidR="00732032">
        <w:rPr>
          <w:b/>
        </w:rPr>
        <w:t>.</w:t>
      </w:r>
      <w:r w:rsidR="00B022D6">
        <w:rPr>
          <w:b/>
        </w:rPr>
        <w:t>689</w:t>
      </w:r>
      <w:r w:rsidR="00732032">
        <w:rPr>
          <w:b/>
        </w:rPr>
        <w:t>,00</w:t>
      </w:r>
      <w:r w:rsidRPr="007A1AE7">
        <w:rPr>
          <w:b/>
        </w:rPr>
        <w:t xml:space="preserve"> kn</w:t>
      </w:r>
      <w:r>
        <w:t xml:space="preserve">, a sastoji se od </w:t>
      </w:r>
    </w:p>
    <w:p w:rsidR="00EA134D" w:rsidRDefault="00891645" w:rsidP="00EA134D">
      <w:pPr>
        <w:pStyle w:val="Odlomakpopisa"/>
        <w:numPr>
          <w:ilvl w:val="0"/>
          <w:numId w:val="3"/>
        </w:numPr>
        <w:ind w:right="-1368"/>
      </w:pPr>
      <w:r>
        <w:t xml:space="preserve">stanja DOSPJELIH obveza i to za materijalne rashode u iznosu </w:t>
      </w:r>
      <w:r w:rsidR="00673120">
        <w:t>2.134</w:t>
      </w:r>
      <w:r>
        <w:t>,00 kn</w:t>
      </w:r>
      <w:r w:rsidR="00EA134D">
        <w:t xml:space="preserve">                                                   </w:t>
      </w:r>
    </w:p>
    <w:p w:rsidR="00EA134D" w:rsidRDefault="00EA134D" w:rsidP="00EA134D">
      <w:pPr>
        <w:ind w:right="-1368"/>
      </w:pPr>
      <w:r>
        <w:t xml:space="preserve">      -     stanja NEDOSPJELIH obveza =1.0</w:t>
      </w:r>
      <w:r w:rsidR="00673120">
        <w:t>71</w:t>
      </w:r>
      <w:r>
        <w:t>.</w:t>
      </w:r>
      <w:r w:rsidR="00673120">
        <w:t>555</w:t>
      </w:r>
      <w:r>
        <w:t>,00 kn; a sastoji se od</w:t>
      </w:r>
    </w:p>
    <w:p w:rsidR="00EA134D" w:rsidRDefault="00EA134D" w:rsidP="00EA134D">
      <w:pPr>
        <w:ind w:right="-1368"/>
      </w:pPr>
      <w:r>
        <w:t xml:space="preserve">                                                    - bo na teret HZZO u iznosu od </w:t>
      </w:r>
      <w:r w:rsidR="00673120">
        <w:t>17</w:t>
      </w:r>
      <w:r>
        <w:t>.</w:t>
      </w:r>
      <w:r w:rsidR="00673120">
        <w:t>429</w:t>
      </w:r>
      <w:r>
        <w:t>,00 kn</w:t>
      </w:r>
    </w:p>
    <w:p w:rsidR="00891645" w:rsidRDefault="00617A49" w:rsidP="00617A49">
      <w:pPr>
        <w:ind w:right="-1368"/>
      </w:pPr>
      <w:r>
        <w:t xml:space="preserve">          </w:t>
      </w:r>
      <w:r w:rsidR="00891645">
        <w:t xml:space="preserve">          </w:t>
      </w:r>
      <w:r w:rsidR="00EA134D">
        <w:t xml:space="preserve">                  </w:t>
      </w:r>
      <w:r w:rsidR="00891645">
        <w:t xml:space="preserve">              - obveze za </w:t>
      </w:r>
      <w:r w:rsidR="006678A2">
        <w:t>rashode poslovanja u iznosu</w:t>
      </w:r>
      <w:r w:rsidR="00891645">
        <w:t xml:space="preserve"> </w:t>
      </w:r>
      <w:r w:rsidR="00956D19">
        <w:t>1.</w:t>
      </w:r>
      <w:r w:rsidR="00673120">
        <w:t>154</w:t>
      </w:r>
      <w:r w:rsidR="00956D19">
        <w:t>.</w:t>
      </w:r>
      <w:r w:rsidR="00673120">
        <w:t>126</w:t>
      </w:r>
      <w:r w:rsidR="00891645">
        <w:t>,00 kn</w:t>
      </w:r>
    </w:p>
    <w:p w:rsidR="00467CC2" w:rsidRDefault="00EA134D" w:rsidP="00617A49">
      <w:pPr>
        <w:ind w:right="-1368"/>
      </w:pPr>
      <w:r>
        <w:tab/>
      </w:r>
    </w:p>
    <w:p w:rsidR="00696B78" w:rsidRDefault="00EA134D" w:rsidP="00617A49">
      <w:pPr>
        <w:ind w:right="-1368"/>
      </w:pPr>
      <w:r>
        <w:tab/>
        <w:t xml:space="preserve">            </w:t>
      </w:r>
      <w:r>
        <w:tab/>
        <w:t xml:space="preserve">   </w:t>
      </w:r>
      <w:r w:rsidR="002860B0">
        <w:t xml:space="preserve">  </w:t>
      </w:r>
    </w:p>
    <w:p w:rsidR="00673120" w:rsidRDefault="00673120" w:rsidP="00617A49">
      <w:pPr>
        <w:ind w:right="-1368"/>
      </w:pPr>
    </w:p>
    <w:p w:rsidR="006437EC" w:rsidRDefault="006437EC" w:rsidP="006437EC">
      <w:pPr>
        <w:ind w:right="-1368"/>
        <w:rPr>
          <w:b/>
        </w:rPr>
      </w:pPr>
      <w:r w:rsidRPr="00FE73CF">
        <w:rPr>
          <w:b/>
        </w:rPr>
        <w:t>Obvezne bilješke uz BILANCU</w:t>
      </w:r>
    </w:p>
    <w:p w:rsidR="00DF182A" w:rsidRDefault="00DF182A" w:rsidP="006437EC">
      <w:pPr>
        <w:ind w:right="-1368"/>
        <w:rPr>
          <w:b/>
        </w:rPr>
      </w:pPr>
    </w:p>
    <w:p w:rsidR="006437EC" w:rsidRDefault="006437EC" w:rsidP="006437EC">
      <w:pPr>
        <w:ind w:right="-1368"/>
      </w:pPr>
      <w:r>
        <w:t xml:space="preserve">            Prema čl. 15.Pravilnika o financijskom izvještavanju i čl. 16. </w:t>
      </w:r>
      <w:r w:rsidRPr="00111382">
        <w:rPr>
          <w:b/>
        </w:rPr>
        <w:t>propisane Bilješke uz</w:t>
      </w:r>
    </w:p>
    <w:p w:rsidR="006437EC" w:rsidRDefault="006437EC" w:rsidP="006437EC">
      <w:pPr>
        <w:ind w:right="-1368"/>
      </w:pPr>
      <w:r>
        <w:tab/>
      </w:r>
      <w:r w:rsidRPr="00111382">
        <w:rPr>
          <w:b/>
        </w:rPr>
        <w:t>Bilancu</w:t>
      </w:r>
      <w:r>
        <w:t xml:space="preserve"> su:</w:t>
      </w:r>
    </w:p>
    <w:p w:rsidR="000D460D" w:rsidRDefault="000D460D" w:rsidP="000D460D">
      <w:pPr>
        <w:pStyle w:val="Odlomakpopisa"/>
        <w:numPr>
          <w:ilvl w:val="0"/>
          <w:numId w:val="6"/>
        </w:numPr>
        <w:ind w:right="-1368"/>
      </w:pPr>
      <w:r>
        <w:t xml:space="preserve">Popis ugovornih odnosa i slično koji uz ispunjenje određenih uvjeta mogu postati </w:t>
      </w:r>
    </w:p>
    <w:p w:rsidR="000D460D" w:rsidRDefault="000D460D" w:rsidP="000D460D">
      <w:pPr>
        <w:pStyle w:val="Odlomakpopisa"/>
        <w:ind w:left="1128" w:right="-1368"/>
      </w:pPr>
      <w:r>
        <w:t>obveza ili imovina (dana kreditna pisma, hipoteke i slično) i</w:t>
      </w:r>
    </w:p>
    <w:p w:rsidR="000D460D" w:rsidRDefault="000D460D" w:rsidP="000D460D">
      <w:pPr>
        <w:pStyle w:val="Odlomakpopisa"/>
        <w:numPr>
          <w:ilvl w:val="0"/>
          <w:numId w:val="6"/>
        </w:numPr>
        <w:ind w:right="-1368"/>
      </w:pPr>
      <w:r>
        <w:t>Popis sudskih sporova u tijeku – sadrži sažeti opis prirode spora, procjenu financijskog</w:t>
      </w:r>
    </w:p>
    <w:p w:rsidR="000D460D" w:rsidRDefault="000D460D" w:rsidP="000D460D">
      <w:pPr>
        <w:pStyle w:val="Odlomakpopisa"/>
        <w:ind w:left="1128" w:right="-1368"/>
      </w:pPr>
      <w:r>
        <w:t>učinka koji može proisteći iz sudskih sporova kao obveza ili imovina, te procijenjeno</w:t>
      </w:r>
    </w:p>
    <w:p w:rsidR="000D460D" w:rsidRDefault="000D460D" w:rsidP="000D460D">
      <w:pPr>
        <w:pStyle w:val="Odlomakpopisa"/>
        <w:ind w:left="1128" w:right="-1368"/>
      </w:pPr>
      <w:r>
        <w:t>vrijeme odljeva ili priljeva sredstava</w:t>
      </w:r>
    </w:p>
    <w:p w:rsidR="006437EC" w:rsidRDefault="006437EC" w:rsidP="00617A49">
      <w:pPr>
        <w:ind w:right="-1368"/>
      </w:pPr>
      <w:r>
        <w:t xml:space="preserve">              Budu</w:t>
      </w:r>
      <w:r w:rsidR="00FE0D6A">
        <w:t>ći da DV Grigor Vitez u 20</w:t>
      </w:r>
      <w:r w:rsidR="00673120">
        <w:t>20</w:t>
      </w:r>
      <w:r w:rsidR="00FE0D6A">
        <w:t>. g</w:t>
      </w:r>
      <w:r>
        <w:t xml:space="preserve">odini nije imao </w:t>
      </w:r>
      <w:r w:rsidR="000D460D">
        <w:t>navedene poslovne promjene</w:t>
      </w:r>
      <w:r>
        <w:t xml:space="preserve"> </w:t>
      </w:r>
    </w:p>
    <w:p w:rsidR="006437EC" w:rsidRDefault="006437EC" w:rsidP="00617A49">
      <w:pPr>
        <w:ind w:right="-1368"/>
      </w:pPr>
      <w:r>
        <w:t xml:space="preserve">              – znači nema bilješki za navedeno.</w:t>
      </w:r>
    </w:p>
    <w:p w:rsidR="00617A49" w:rsidRDefault="00617A49" w:rsidP="00617A49">
      <w:pPr>
        <w:ind w:right="-1368"/>
      </w:pPr>
      <w:r>
        <w:tab/>
        <w:t xml:space="preserve"> </w:t>
      </w:r>
    </w:p>
    <w:p w:rsidR="00FA7207" w:rsidRDefault="000D460D" w:rsidP="00617A49">
      <w:pPr>
        <w:ind w:right="-1368"/>
      </w:pPr>
      <w:r>
        <w:t>Članak 37.a. Pravilnika propisuje obvezu provođenja ispravka vrijednosti</w:t>
      </w:r>
      <w:r w:rsidR="00312E59">
        <w:t xml:space="preserve"> svih potraživanja koja</w:t>
      </w:r>
    </w:p>
    <w:p w:rsidR="006431B9" w:rsidRDefault="00312E59" w:rsidP="00617A49">
      <w:pPr>
        <w:ind w:right="-1368"/>
      </w:pPr>
      <w:r>
        <w:t>udovoljavaju zadanim kriterijima na kraju proračunske godine.</w:t>
      </w:r>
    </w:p>
    <w:p w:rsidR="006431B9" w:rsidRDefault="006431B9" w:rsidP="006431B9">
      <w:r w:rsidRPr="0066765C">
        <w:t>Sukladno</w:t>
      </w:r>
      <w:r>
        <w:t xml:space="preserve"> čl. 37.a Pravilnika o računovodstvu – proveden ispravak vrijednosti potraživanja i to za:</w:t>
      </w:r>
    </w:p>
    <w:p w:rsidR="00FA7207" w:rsidRDefault="006431B9" w:rsidP="006431B9">
      <w:pPr>
        <w:pStyle w:val="Odlomakpopisa"/>
        <w:numPr>
          <w:ilvl w:val="0"/>
          <w:numId w:val="7"/>
        </w:numPr>
      </w:pPr>
      <w:r>
        <w:t xml:space="preserve">kašnjenje u naplati između 1 i </w:t>
      </w:r>
      <w:r w:rsidR="00FC7319">
        <w:t>2</w:t>
      </w:r>
      <w:r>
        <w:t xml:space="preserve"> godine vrijednost potraživanja ispravlja se po stopi</w:t>
      </w:r>
    </w:p>
    <w:p w:rsidR="006431B9" w:rsidRDefault="006431B9" w:rsidP="00FA7207">
      <w:pPr>
        <w:pStyle w:val="Odlomakpopisa"/>
        <w:ind w:left="1491"/>
      </w:pPr>
      <w:r>
        <w:t>od 50% - iznos =1</w:t>
      </w:r>
      <w:r w:rsidR="00FC7319">
        <w:t>4</w:t>
      </w:r>
      <w:r>
        <w:t>.</w:t>
      </w:r>
      <w:r w:rsidR="00FC7319">
        <w:t>961</w:t>
      </w:r>
      <w:r>
        <w:t>,</w:t>
      </w:r>
      <w:r w:rsidR="00FC7319">
        <w:t>4</w:t>
      </w:r>
      <w:r>
        <w:t>0 kn</w:t>
      </w:r>
    </w:p>
    <w:p w:rsidR="006431B9" w:rsidRDefault="00FC7319" w:rsidP="006431B9">
      <w:pPr>
        <w:pStyle w:val="Odlomakpopisa"/>
        <w:numPr>
          <w:ilvl w:val="0"/>
          <w:numId w:val="7"/>
        </w:numPr>
      </w:pPr>
      <w:r>
        <w:t>za račune kojima je proteklo više od 3 a manje od 4 godine od njihova dospjeća -</w:t>
      </w:r>
      <w:r w:rsidR="006431B9">
        <w:t xml:space="preserve"> vrijednost potraživanja ispravlja se po stopi</w:t>
      </w:r>
      <w:r w:rsidR="00DF182A">
        <w:t xml:space="preserve">  od 100%-iznos</w:t>
      </w:r>
      <w:r>
        <w:t xml:space="preserve"> </w:t>
      </w:r>
      <w:r w:rsidR="00FA7207">
        <w:t>=</w:t>
      </w:r>
      <w:r w:rsidR="00DF182A">
        <w:t>27.417,10 kn</w:t>
      </w:r>
      <w:r>
        <w:t xml:space="preserve">                                                                                                           </w:t>
      </w:r>
    </w:p>
    <w:p w:rsidR="000F74AD" w:rsidRDefault="000F74AD" w:rsidP="006431B9">
      <w:pPr>
        <w:pStyle w:val="Odlomakpopisa"/>
        <w:ind w:left="1491"/>
      </w:pPr>
    </w:p>
    <w:p w:rsidR="00DF182A" w:rsidRDefault="00DF182A" w:rsidP="006431B9">
      <w:pPr>
        <w:pStyle w:val="Odlomakpopisa"/>
        <w:ind w:left="1491"/>
      </w:pPr>
    </w:p>
    <w:p w:rsidR="002E709D" w:rsidRDefault="00DF182A" w:rsidP="00DF182A">
      <w:r>
        <w:t>Odlukom Grada Samobora o prijenosu opreme za vrtić Galgovo – dobivena oprema zadužena na slijedećim AOPima:</w:t>
      </w:r>
    </w:p>
    <w:p w:rsidR="00DF182A" w:rsidRDefault="00DF182A" w:rsidP="00DF182A">
      <w:r>
        <w:t>AOP 015    Uredska oprema i namještaj uk. 4.012,50kn</w:t>
      </w:r>
    </w:p>
    <w:p w:rsidR="00DF182A" w:rsidRDefault="00DF182A" w:rsidP="00DF182A">
      <w:r>
        <w:t>AOP 016    Komunikacijska oprema  uk. 4.375,00 kn</w:t>
      </w:r>
    </w:p>
    <w:p w:rsidR="00DF182A" w:rsidRDefault="00DF182A" w:rsidP="00DF182A">
      <w:r>
        <w:t>AOP 017    Oprema za održ. i zaštitu uk. 11.805,73 kn</w:t>
      </w:r>
    </w:p>
    <w:p w:rsidR="00DF182A" w:rsidRDefault="00DF182A" w:rsidP="00DF182A">
      <w:r>
        <w:t>AOP 019    Instrumenti, uređaji i strojevi uk. 18.960,00 kn</w:t>
      </w:r>
    </w:p>
    <w:p w:rsidR="00DF182A" w:rsidRDefault="00DF182A" w:rsidP="00DF182A">
      <w:r>
        <w:t>AOP 020    Sportska i glazbena oprema uk.125.905,22 kn</w:t>
      </w:r>
    </w:p>
    <w:p w:rsidR="00DF182A" w:rsidRDefault="00DF182A" w:rsidP="00DF182A">
      <w:r>
        <w:t>AOP</w:t>
      </w:r>
      <w:r w:rsidR="00FA7207">
        <w:t xml:space="preserve"> </w:t>
      </w:r>
      <w:r>
        <w:t>021    Uređaji, strojevi i oprema za ostale namjene uk. 97.048,00 kn</w:t>
      </w:r>
    </w:p>
    <w:p w:rsidR="00467CC2" w:rsidRDefault="00467CC2" w:rsidP="00DF182A"/>
    <w:p w:rsidR="008C625E" w:rsidRDefault="008C625E" w:rsidP="00DF182A">
      <w:pPr>
        <w:rPr>
          <w:b/>
        </w:rPr>
      </w:pPr>
      <w:r w:rsidRPr="008C625E">
        <w:rPr>
          <w:b/>
        </w:rPr>
        <w:t>AOP 167    Kontinuirani  rashodi  budućih  razdoblja</w:t>
      </w:r>
    </w:p>
    <w:p w:rsidR="008C625E" w:rsidRPr="008C625E" w:rsidRDefault="008C625E" w:rsidP="008C625E">
      <w:pPr>
        <w:pStyle w:val="Odlomakpopisa"/>
        <w:numPr>
          <w:ilvl w:val="0"/>
          <w:numId w:val="7"/>
        </w:numPr>
      </w:pPr>
      <w:r w:rsidRPr="008C625E">
        <w:t>obračunata</w:t>
      </w:r>
      <w:r>
        <w:t xml:space="preserve"> plaća za 12/2020. bit će isplaćena u siječnju 2021.g</w:t>
      </w:r>
    </w:p>
    <w:p w:rsidR="00467CC2" w:rsidRDefault="00467CC2" w:rsidP="00467CC2">
      <w:pPr>
        <w:ind w:right="-1368"/>
        <w:rPr>
          <w:sz w:val="28"/>
          <w:szCs w:val="28"/>
        </w:rPr>
      </w:pPr>
      <w:r w:rsidRPr="00FE0D6A">
        <w:rPr>
          <w:sz w:val="28"/>
          <w:szCs w:val="28"/>
        </w:rPr>
        <w:t>Način</w:t>
      </w:r>
      <w:r>
        <w:rPr>
          <w:sz w:val="28"/>
          <w:szCs w:val="28"/>
        </w:rPr>
        <w:t xml:space="preserve"> </w:t>
      </w:r>
      <w:r w:rsidRPr="00FE0D6A">
        <w:rPr>
          <w:sz w:val="28"/>
          <w:szCs w:val="28"/>
        </w:rPr>
        <w:t xml:space="preserve"> utvrđivanja</w:t>
      </w:r>
      <w:r>
        <w:rPr>
          <w:sz w:val="28"/>
          <w:szCs w:val="28"/>
        </w:rPr>
        <w:t xml:space="preserve"> </w:t>
      </w:r>
      <w:r w:rsidRPr="00FE0D6A">
        <w:rPr>
          <w:sz w:val="28"/>
          <w:szCs w:val="28"/>
        </w:rPr>
        <w:t xml:space="preserve"> rezultata</w:t>
      </w:r>
      <w:r>
        <w:rPr>
          <w:sz w:val="28"/>
          <w:szCs w:val="28"/>
        </w:rPr>
        <w:t xml:space="preserve">  propisan  je čl. 82. Pravilnika  o  proračunskom </w:t>
      </w:r>
    </w:p>
    <w:p w:rsidR="00467CC2" w:rsidRDefault="00467CC2" w:rsidP="00467CC2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računovodstvu  i Računskom  planu.</w:t>
      </w:r>
    </w:p>
    <w:p w:rsidR="00467CC2" w:rsidRDefault="00467CC2" w:rsidP="00467CC2">
      <w:pPr>
        <w:ind w:right="-1368"/>
        <w:rPr>
          <w:sz w:val="28"/>
          <w:szCs w:val="28"/>
        </w:rPr>
      </w:pPr>
    </w:p>
    <w:p w:rsidR="00467CC2" w:rsidRDefault="00467CC2" w:rsidP="00467CC2">
      <w:pPr>
        <w:ind w:left="720" w:right="-1368"/>
        <w:rPr>
          <w:b/>
        </w:rPr>
      </w:pPr>
      <w:r>
        <w:rPr>
          <w:b/>
        </w:rPr>
        <w:t>UTVRĐIVANJE REZULTATA ZA PRORAČUNSKU GODINU 2020.</w:t>
      </w:r>
    </w:p>
    <w:p w:rsidR="00467CC2" w:rsidRDefault="00467CC2" w:rsidP="00467CC2">
      <w:pPr>
        <w:pStyle w:val="Odlomakpopisa"/>
        <w:numPr>
          <w:ilvl w:val="0"/>
          <w:numId w:val="3"/>
        </w:numPr>
        <w:ind w:right="-1368"/>
        <w:rPr>
          <w:b/>
        </w:rPr>
      </w:pPr>
      <w:r>
        <w:rPr>
          <w:b/>
        </w:rPr>
        <w:t>utvrđuje se rezultat na osnovnim računima podskupine 922</w:t>
      </w:r>
    </w:p>
    <w:p w:rsidR="00467CC2" w:rsidRDefault="00467CC2" w:rsidP="00467CC2">
      <w:pPr>
        <w:pStyle w:val="Odlomakpopisa"/>
        <w:numPr>
          <w:ilvl w:val="0"/>
          <w:numId w:val="3"/>
        </w:numPr>
        <w:ind w:right="-1368"/>
      </w:pPr>
      <w:r w:rsidRPr="00FF2F6C">
        <w:t>donos viška prihoda poslovanja (</w:t>
      </w:r>
      <w:r w:rsidRPr="00E71C16">
        <w:rPr>
          <w:b/>
        </w:rPr>
        <w:t>razlika razreda 6 i 3)</w:t>
      </w:r>
      <w:r w:rsidRPr="00FF2F6C">
        <w:t xml:space="preserve"> i manjak prihoda</w:t>
      </w:r>
    </w:p>
    <w:p w:rsidR="00467CC2" w:rsidRDefault="00467CC2" w:rsidP="00467CC2">
      <w:pPr>
        <w:pStyle w:val="Odlomakpopisa"/>
        <w:ind w:right="-1368"/>
      </w:pPr>
      <w:r w:rsidRPr="00FF2F6C">
        <w:t xml:space="preserve"> </w:t>
      </w:r>
      <w:r>
        <w:t xml:space="preserve">od </w:t>
      </w:r>
      <w:r w:rsidRPr="00FF2F6C">
        <w:t>nefinancijske</w:t>
      </w:r>
      <w:r>
        <w:t xml:space="preserve">  </w:t>
      </w:r>
      <w:r w:rsidRPr="00FF2F6C">
        <w:t>imovine (</w:t>
      </w:r>
      <w:r w:rsidRPr="00E71C16">
        <w:rPr>
          <w:b/>
        </w:rPr>
        <w:t>razred 4</w:t>
      </w:r>
      <w:r w:rsidRPr="00FF2F6C">
        <w:t>)</w:t>
      </w:r>
    </w:p>
    <w:p w:rsidR="00467CC2" w:rsidRDefault="00467CC2" w:rsidP="00467CC2">
      <w:pPr>
        <w:pStyle w:val="Odlomakpopisa"/>
        <w:ind w:right="-1368"/>
      </w:pPr>
      <w:r>
        <w:t>Ako se prihodi koji su navedeni u čl. 82. Pravilnika evidentirani na razredu 6 iskorišteni</w:t>
      </w:r>
    </w:p>
    <w:p w:rsidR="00467CC2" w:rsidRPr="00FF2F6C" w:rsidRDefault="00467CC2" w:rsidP="00467CC2">
      <w:pPr>
        <w:pStyle w:val="Odlomakpopisa"/>
        <w:ind w:right="-1368"/>
      </w:pPr>
      <w:r>
        <w:t>za nabavu nefinancijske imovine razreda 4, potrebno je izvršiti KOREKCIJU REZULTATA</w:t>
      </w:r>
    </w:p>
    <w:p w:rsidR="00467CC2" w:rsidRDefault="00467CC2" w:rsidP="00467CC2">
      <w:pPr>
        <w:pStyle w:val="Odlomakpopisa"/>
        <w:ind w:right="-1368"/>
        <w:rPr>
          <w:b/>
        </w:rPr>
      </w:pPr>
      <w:r>
        <w:rPr>
          <w:b/>
        </w:rPr>
        <w:t xml:space="preserve">na način da se zadužuje račun viška prihoda poslovanja, a odobrava račun manjka </w:t>
      </w:r>
    </w:p>
    <w:p w:rsidR="00467CC2" w:rsidRPr="00D4433B" w:rsidRDefault="00467CC2" w:rsidP="00467CC2">
      <w:pPr>
        <w:pStyle w:val="Odlomakpopisa"/>
        <w:ind w:right="-1368"/>
        <w:rPr>
          <w:b/>
        </w:rPr>
      </w:pPr>
      <w:r>
        <w:rPr>
          <w:b/>
        </w:rPr>
        <w:t>prihoda od nefinancijske imovine.</w:t>
      </w:r>
    </w:p>
    <w:p w:rsidR="00467CC2" w:rsidRDefault="00467CC2" w:rsidP="00467CC2">
      <w:pPr>
        <w:pStyle w:val="Odlomakpopisa"/>
        <w:numPr>
          <w:ilvl w:val="0"/>
          <w:numId w:val="3"/>
        </w:numPr>
        <w:ind w:right="-1368"/>
      </w:pPr>
      <w:r w:rsidRPr="0043498E">
        <w:t xml:space="preserve">Na kraju godine </w:t>
      </w:r>
      <w:r w:rsidRPr="0043498E">
        <w:rPr>
          <w:b/>
        </w:rPr>
        <w:t>prebijanje viškova i manjkova  po istovrsnim kategorijama</w:t>
      </w:r>
      <w:r>
        <w:t xml:space="preserve"> – rezultat</w:t>
      </w:r>
    </w:p>
    <w:p w:rsidR="00467CC2" w:rsidRPr="0043498E" w:rsidRDefault="00467CC2" w:rsidP="00467CC2">
      <w:pPr>
        <w:pStyle w:val="Odlomakpopisa"/>
        <w:ind w:right="-1368"/>
      </w:pPr>
      <w:r>
        <w:t>tekuće godine knjiženje / donos stanja prethodne godine</w:t>
      </w:r>
    </w:p>
    <w:p w:rsidR="002E709D" w:rsidRDefault="002E709D" w:rsidP="006431B9">
      <w:pPr>
        <w:pStyle w:val="Odlomakpopisa"/>
        <w:ind w:left="1491"/>
      </w:pPr>
    </w:p>
    <w:p w:rsidR="005B0E97" w:rsidRDefault="005B0E97" w:rsidP="006431B9">
      <w:pPr>
        <w:pStyle w:val="Odlomakpopisa"/>
        <w:ind w:left="1491"/>
      </w:pPr>
    </w:p>
    <w:p w:rsidR="00467CC2" w:rsidRPr="0074722C" w:rsidRDefault="00467CC2" w:rsidP="00467CC2">
      <w:pPr>
        <w:ind w:right="-1368" w:firstLine="708"/>
        <w:rPr>
          <w:b/>
        </w:rPr>
      </w:pPr>
      <w:r w:rsidRPr="0074722C">
        <w:rPr>
          <w:b/>
        </w:rPr>
        <w:t>PRIHODI I RASHODI DV GRIGOR VITEZ ZA 20</w:t>
      </w:r>
      <w:r>
        <w:rPr>
          <w:b/>
        </w:rPr>
        <w:t>20</w:t>
      </w:r>
      <w:r w:rsidRPr="0074722C">
        <w:rPr>
          <w:b/>
        </w:rPr>
        <w:t>.</w:t>
      </w:r>
    </w:p>
    <w:p w:rsidR="00467CC2" w:rsidRDefault="00467CC2" w:rsidP="00467CC2">
      <w:pPr>
        <w:ind w:right="-1368"/>
      </w:pPr>
    </w:p>
    <w:p w:rsidR="00467CC2" w:rsidRDefault="00467CC2" w:rsidP="00467CC2">
      <w:pPr>
        <w:ind w:right="-1368" w:firstLine="708"/>
      </w:pPr>
      <w:r>
        <w:t xml:space="preserve">Ukupni  prihodi  DV Grigor Vitez </w:t>
      </w:r>
      <w:r>
        <w:tab/>
      </w:r>
      <w:r>
        <w:tab/>
      </w:r>
      <w:r>
        <w:tab/>
      </w:r>
      <w:r>
        <w:tab/>
        <w:t xml:space="preserve"> 1</w:t>
      </w:r>
      <w:r w:rsidR="005B436D">
        <w:t>4</w:t>
      </w:r>
      <w:r>
        <w:t>.</w:t>
      </w:r>
      <w:r w:rsidR="005B436D">
        <w:t>9</w:t>
      </w:r>
      <w:r>
        <w:t>5</w:t>
      </w:r>
      <w:r w:rsidR="005B436D">
        <w:t>7</w:t>
      </w:r>
      <w:r>
        <w:t>.</w:t>
      </w:r>
      <w:r w:rsidR="005B436D">
        <w:t>08</w:t>
      </w:r>
      <w:r>
        <w:t>7,6</w:t>
      </w:r>
      <w:r w:rsidR="005B436D">
        <w:t>1</w:t>
      </w:r>
      <w:r>
        <w:t xml:space="preserve"> kn</w:t>
      </w:r>
    </w:p>
    <w:p w:rsidR="00467CC2" w:rsidRDefault="00467CC2" w:rsidP="00467CC2">
      <w:pPr>
        <w:ind w:right="-1368" w:firstLine="708"/>
      </w:pPr>
      <w:r w:rsidRPr="00707836">
        <w:t xml:space="preserve">Rashodi  poslovanja DV Grigor Vitez </w:t>
      </w:r>
      <w:r w:rsidRPr="00707836">
        <w:tab/>
        <w:t xml:space="preserve">                         1</w:t>
      </w:r>
      <w:r w:rsidR="005B436D">
        <w:t>4</w:t>
      </w:r>
      <w:r w:rsidRPr="00707836">
        <w:t>.</w:t>
      </w:r>
      <w:r w:rsidR="005B436D">
        <w:t>650</w:t>
      </w:r>
      <w:r w:rsidRPr="00707836">
        <w:t>.</w:t>
      </w:r>
      <w:r w:rsidR="005B436D">
        <w:t>426</w:t>
      </w:r>
      <w:r w:rsidRPr="00707836">
        <w:t>,</w:t>
      </w:r>
      <w:r w:rsidR="005B436D">
        <w:t>37</w:t>
      </w:r>
      <w:r w:rsidRPr="00707836">
        <w:t xml:space="preserve"> kn</w:t>
      </w:r>
    </w:p>
    <w:p w:rsidR="00467CC2" w:rsidRPr="00707836" w:rsidRDefault="00467CC2" w:rsidP="00467CC2">
      <w:pPr>
        <w:ind w:right="-1368" w:firstLine="708"/>
        <w:rPr>
          <w:u w:val="single"/>
        </w:rPr>
      </w:pPr>
      <w:r w:rsidRPr="00707836">
        <w:rPr>
          <w:u w:val="single"/>
        </w:rPr>
        <w:t>Rashodi za nabavu nefinancijske imovine DV GV</w:t>
      </w:r>
      <w:r w:rsidRPr="00707836">
        <w:rPr>
          <w:u w:val="single"/>
        </w:rPr>
        <w:tab/>
      </w:r>
      <w:r w:rsidRPr="00707836">
        <w:rPr>
          <w:u w:val="single"/>
        </w:rPr>
        <w:tab/>
        <w:t xml:space="preserve">       3</w:t>
      </w:r>
      <w:r w:rsidR="005B436D">
        <w:rPr>
          <w:u w:val="single"/>
        </w:rPr>
        <w:t>48</w:t>
      </w:r>
      <w:r w:rsidRPr="00707836">
        <w:rPr>
          <w:u w:val="single"/>
        </w:rPr>
        <w:t>.</w:t>
      </w:r>
      <w:r w:rsidR="005B436D">
        <w:rPr>
          <w:u w:val="single"/>
        </w:rPr>
        <w:t>486</w:t>
      </w:r>
      <w:r w:rsidRPr="00707836">
        <w:rPr>
          <w:u w:val="single"/>
        </w:rPr>
        <w:t>,</w:t>
      </w:r>
      <w:r w:rsidR="005B436D">
        <w:rPr>
          <w:u w:val="single"/>
        </w:rPr>
        <w:t>12</w:t>
      </w:r>
      <w:r w:rsidRPr="00707836">
        <w:rPr>
          <w:u w:val="single"/>
        </w:rPr>
        <w:t>kn</w:t>
      </w:r>
    </w:p>
    <w:p w:rsidR="00467CC2" w:rsidRPr="00707836" w:rsidRDefault="00467CC2" w:rsidP="00467CC2">
      <w:pPr>
        <w:ind w:right="-1368" w:firstLine="708"/>
      </w:pPr>
    </w:p>
    <w:p w:rsidR="00467CC2" w:rsidRPr="0032160B" w:rsidRDefault="00467CC2" w:rsidP="00467CC2">
      <w:pPr>
        <w:ind w:right="-1368" w:firstLine="708"/>
        <w:rPr>
          <w:b/>
        </w:rPr>
      </w:pPr>
      <w:r>
        <w:rPr>
          <w:b/>
        </w:rPr>
        <w:t>RAZLIKA - MANJAK</w:t>
      </w:r>
      <w:r w:rsidRPr="0032160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436D">
        <w:rPr>
          <w:b/>
        </w:rPr>
        <w:t xml:space="preserve">  </w:t>
      </w:r>
      <w:r>
        <w:rPr>
          <w:b/>
        </w:rPr>
        <w:t xml:space="preserve">     </w:t>
      </w:r>
      <w:r w:rsidR="005B436D">
        <w:rPr>
          <w:b/>
        </w:rPr>
        <w:t>-41</w:t>
      </w:r>
      <w:r>
        <w:rPr>
          <w:b/>
        </w:rPr>
        <w:t>.</w:t>
      </w:r>
      <w:r w:rsidR="005B436D">
        <w:rPr>
          <w:b/>
        </w:rPr>
        <w:t>824</w:t>
      </w:r>
      <w:r>
        <w:rPr>
          <w:b/>
        </w:rPr>
        <w:t>,</w:t>
      </w:r>
      <w:r w:rsidR="005B436D">
        <w:rPr>
          <w:b/>
        </w:rPr>
        <w:t>88</w:t>
      </w:r>
      <w:r>
        <w:rPr>
          <w:b/>
        </w:rPr>
        <w:t xml:space="preserve"> kn</w:t>
      </w:r>
    </w:p>
    <w:p w:rsidR="00467CC2" w:rsidRPr="0032160B" w:rsidRDefault="00467CC2" w:rsidP="00467CC2">
      <w:pPr>
        <w:ind w:right="-1368"/>
        <w:rPr>
          <w:b/>
        </w:rPr>
      </w:pPr>
    </w:p>
    <w:p w:rsidR="00467CC2" w:rsidRPr="00707836" w:rsidRDefault="00467CC2" w:rsidP="00467CC2">
      <w:pPr>
        <w:ind w:right="-1368"/>
        <w:rPr>
          <w:b/>
        </w:rPr>
      </w:pPr>
      <w:r>
        <w:t xml:space="preserve">            </w:t>
      </w:r>
      <w:r w:rsidRPr="00707836">
        <w:rPr>
          <w:b/>
        </w:rPr>
        <w:t>PRENESENI VIŠAK 01.01.20</w:t>
      </w:r>
      <w:r w:rsidR="005B436D">
        <w:rPr>
          <w:b/>
        </w:rPr>
        <w:t>20</w:t>
      </w:r>
      <w:r w:rsidRPr="00707836">
        <w:rPr>
          <w:b/>
        </w:rPr>
        <w:t>.</w:t>
      </w:r>
      <w:r w:rsidRPr="00707836">
        <w:rPr>
          <w:b/>
        </w:rPr>
        <w:tab/>
      </w:r>
      <w:r w:rsidRPr="00707836">
        <w:rPr>
          <w:b/>
        </w:rPr>
        <w:tab/>
      </w:r>
      <w:r w:rsidRPr="00707836">
        <w:rPr>
          <w:b/>
        </w:rPr>
        <w:tab/>
      </w:r>
      <w:r w:rsidRPr="00707836">
        <w:rPr>
          <w:b/>
        </w:rPr>
        <w:tab/>
        <w:t xml:space="preserve">      </w:t>
      </w:r>
      <w:r w:rsidR="005B436D">
        <w:rPr>
          <w:b/>
        </w:rPr>
        <w:t>162</w:t>
      </w:r>
      <w:r w:rsidRPr="00707836">
        <w:rPr>
          <w:b/>
        </w:rPr>
        <w:t>.</w:t>
      </w:r>
      <w:r w:rsidR="005B436D">
        <w:rPr>
          <w:b/>
        </w:rPr>
        <w:t>645</w:t>
      </w:r>
      <w:r w:rsidRPr="00707836">
        <w:rPr>
          <w:b/>
        </w:rPr>
        <w:t>,</w:t>
      </w:r>
      <w:r w:rsidR="005B436D">
        <w:rPr>
          <w:b/>
        </w:rPr>
        <w:t>3</w:t>
      </w:r>
      <w:r w:rsidRPr="00707836">
        <w:rPr>
          <w:b/>
        </w:rPr>
        <w:t>9 kn</w:t>
      </w:r>
    </w:p>
    <w:p w:rsidR="00467CC2" w:rsidRDefault="00467CC2" w:rsidP="00467CC2">
      <w:pPr>
        <w:ind w:right="-1368"/>
      </w:pPr>
    </w:p>
    <w:p w:rsidR="00467CC2" w:rsidRPr="000F74AD" w:rsidRDefault="00467CC2" w:rsidP="00467CC2">
      <w:pPr>
        <w:ind w:right="-1368"/>
      </w:pPr>
      <w:r>
        <w:rPr>
          <w:b/>
        </w:rPr>
        <w:tab/>
        <w:t>REZULTAT  POSLOVANJA  DV GV za 20</w:t>
      </w:r>
      <w:r w:rsidR="005B436D">
        <w:rPr>
          <w:b/>
        </w:rPr>
        <w:t>20</w:t>
      </w:r>
      <w:r>
        <w:rPr>
          <w:b/>
        </w:rPr>
        <w:t>.    višak       12</w:t>
      </w:r>
      <w:r w:rsidR="005B436D">
        <w:rPr>
          <w:b/>
        </w:rPr>
        <w:t>0</w:t>
      </w:r>
      <w:r>
        <w:rPr>
          <w:b/>
        </w:rPr>
        <w:t>.</w:t>
      </w:r>
      <w:r w:rsidR="005B436D">
        <w:rPr>
          <w:b/>
        </w:rPr>
        <w:t>820</w:t>
      </w:r>
      <w:r>
        <w:rPr>
          <w:b/>
        </w:rPr>
        <w:t>,</w:t>
      </w:r>
      <w:r w:rsidR="005B436D">
        <w:rPr>
          <w:b/>
        </w:rPr>
        <w:t>51</w:t>
      </w:r>
      <w:r>
        <w:rPr>
          <w:b/>
        </w:rPr>
        <w:t xml:space="preserve"> kn / </w:t>
      </w:r>
      <w:r w:rsidRPr="00D119C2">
        <w:rPr>
          <w:b/>
        </w:rPr>
        <w:t>AOP635 PR-RAS</w:t>
      </w:r>
    </w:p>
    <w:p w:rsidR="005B436D" w:rsidRDefault="005B436D" w:rsidP="005B436D">
      <w:pPr>
        <w:pStyle w:val="Odlomakpopisa"/>
        <w:ind w:left="1491" w:right="-1134"/>
      </w:pPr>
      <w:r>
        <w:t xml:space="preserve">                                                                                                                                                                         </w:t>
      </w:r>
      <w:r w:rsidR="00D119C2">
        <w:t xml:space="preserve">                                                            </w:t>
      </w:r>
      <w:r>
        <w:t xml:space="preserve">                                                              </w:t>
      </w:r>
    </w:p>
    <w:p w:rsidR="000B6896" w:rsidRDefault="000B6896" w:rsidP="000B6896">
      <w:r>
        <w:t xml:space="preserve">            Rezultat poslovanja obrazac PR-RAS</w:t>
      </w:r>
    </w:p>
    <w:p w:rsidR="000B6896" w:rsidRDefault="000B6896" w:rsidP="000B6896">
      <w:r>
        <w:t xml:space="preserve">            AOP633  Višak prihoda i primitaka     =162.645 kn</w:t>
      </w:r>
    </w:p>
    <w:p w:rsidR="000B6896" w:rsidRDefault="000B6896" w:rsidP="000B6896">
      <w:r>
        <w:t xml:space="preserve">            AOP632  Manjak prihoda i primitaka  =  41.825 kn</w:t>
      </w:r>
    </w:p>
    <w:p w:rsidR="000B6896" w:rsidRDefault="000B6896" w:rsidP="000B6896">
      <w:r>
        <w:t xml:space="preserve">            AOP635  Višak prihoda i primitaka raspoloživ u slijedećem razdoblju =120.820 kn</w:t>
      </w:r>
    </w:p>
    <w:p w:rsidR="000B6896" w:rsidRDefault="000B6896" w:rsidP="000B6896"/>
    <w:p w:rsidR="000B6896" w:rsidRDefault="000B6896" w:rsidP="000B6896">
      <w:r>
        <w:t xml:space="preserve">            Rezultat poslovanja obrazac BIL</w:t>
      </w:r>
    </w:p>
    <w:p w:rsidR="000B6896" w:rsidRDefault="000B6896" w:rsidP="000B6896">
      <w:r>
        <w:t xml:space="preserve">            AOP238  Višak prihoda   =465.806 kn</w:t>
      </w:r>
    </w:p>
    <w:p w:rsidR="000B6896" w:rsidRDefault="000B6896" w:rsidP="000B6896">
      <w:r>
        <w:t xml:space="preserve">            AOP242   Manjak prihoda   =</w:t>
      </w:r>
      <w:r w:rsidR="005B0E97">
        <w:t>344.986 kn</w:t>
      </w:r>
    </w:p>
    <w:p w:rsidR="000B6896" w:rsidRDefault="000B6896" w:rsidP="000B6896"/>
    <w:p w:rsidR="000B6896" w:rsidRDefault="000B6896" w:rsidP="006431B9">
      <w:pPr>
        <w:pStyle w:val="Odlomakpopisa"/>
        <w:ind w:left="1491"/>
      </w:pPr>
    </w:p>
    <w:p w:rsidR="000B6896" w:rsidRDefault="000B6896" w:rsidP="006431B9">
      <w:pPr>
        <w:pStyle w:val="Odlomakpopisa"/>
        <w:ind w:left="1491"/>
      </w:pPr>
    </w:p>
    <w:p w:rsidR="000B6896" w:rsidRDefault="000B6896" w:rsidP="006431B9">
      <w:pPr>
        <w:pStyle w:val="Odlomakpopisa"/>
        <w:ind w:left="1491"/>
      </w:pPr>
    </w:p>
    <w:p w:rsidR="00D119C2" w:rsidRPr="007228D1" w:rsidRDefault="00D119C2" w:rsidP="00FA7207">
      <w:pPr>
        <w:ind w:right="-1368" w:firstLine="708"/>
        <w:rPr>
          <w:b/>
          <w:sz w:val="28"/>
          <w:szCs w:val="28"/>
        </w:rPr>
      </w:pPr>
      <w:r w:rsidRPr="007228D1">
        <w:rPr>
          <w:b/>
          <w:sz w:val="28"/>
          <w:szCs w:val="28"/>
        </w:rPr>
        <w:t>Na dan 31.12.20</w:t>
      </w:r>
      <w:r>
        <w:rPr>
          <w:b/>
          <w:sz w:val="28"/>
          <w:szCs w:val="28"/>
        </w:rPr>
        <w:t>20</w:t>
      </w:r>
      <w:r w:rsidRPr="007228D1">
        <w:rPr>
          <w:b/>
          <w:sz w:val="28"/>
          <w:szCs w:val="28"/>
        </w:rPr>
        <w:t>.g :</w:t>
      </w:r>
    </w:p>
    <w:p w:rsidR="00D119C2" w:rsidRPr="007228D1" w:rsidRDefault="00D119C2" w:rsidP="00D119C2">
      <w:pPr>
        <w:ind w:right="-1368"/>
        <w:rPr>
          <w:sz w:val="28"/>
          <w:szCs w:val="28"/>
        </w:rPr>
      </w:pPr>
      <w:r w:rsidRPr="007228D1">
        <w:rPr>
          <w:b/>
          <w:sz w:val="28"/>
          <w:szCs w:val="28"/>
        </w:rPr>
        <w:tab/>
      </w:r>
      <w:r w:rsidRPr="007228D1">
        <w:rPr>
          <w:sz w:val="28"/>
          <w:szCs w:val="28"/>
        </w:rPr>
        <w:t>Stanje</w:t>
      </w:r>
      <w:r w:rsidRPr="007228D1">
        <w:rPr>
          <w:b/>
          <w:sz w:val="28"/>
          <w:szCs w:val="28"/>
        </w:rPr>
        <w:t xml:space="preserve"> </w:t>
      </w:r>
      <w:r w:rsidRPr="007228D1">
        <w:rPr>
          <w:sz w:val="28"/>
          <w:szCs w:val="28"/>
        </w:rPr>
        <w:t>žiro računa i blagajne</w:t>
      </w:r>
      <w:r w:rsidRPr="007228D1">
        <w:rPr>
          <w:sz w:val="28"/>
          <w:szCs w:val="28"/>
        </w:rPr>
        <w:tab/>
      </w:r>
      <w:r w:rsidRPr="007228D1">
        <w:rPr>
          <w:sz w:val="28"/>
          <w:szCs w:val="28"/>
        </w:rPr>
        <w:tab/>
      </w:r>
      <w:r w:rsidRPr="007228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8D1">
        <w:rPr>
          <w:sz w:val="28"/>
          <w:szCs w:val="28"/>
        </w:rPr>
        <w:t xml:space="preserve">=     </w:t>
      </w:r>
      <w:r>
        <w:rPr>
          <w:sz w:val="28"/>
          <w:szCs w:val="28"/>
        </w:rPr>
        <w:t xml:space="preserve">       0,00 kn</w:t>
      </w:r>
    </w:p>
    <w:p w:rsidR="00D119C2" w:rsidRPr="007228D1" w:rsidRDefault="00D119C2" w:rsidP="00D119C2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28D1">
        <w:rPr>
          <w:sz w:val="28"/>
          <w:szCs w:val="28"/>
        </w:rPr>
        <w:t xml:space="preserve">       Potraživ.za </w:t>
      </w:r>
      <w:r>
        <w:rPr>
          <w:sz w:val="28"/>
          <w:szCs w:val="28"/>
        </w:rPr>
        <w:t>prihode po posebnim namjena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159.177,10</w:t>
      </w:r>
      <w:r w:rsidRPr="007228D1">
        <w:rPr>
          <w:sz w:val="28"/>
          <w:szCs w:val="28"/>
        </w:rPr>
        <w:t xml:space="preserve"> kn</w:t>
      </w:r>
    </w:p>
    <w:p w:rsidR="00D119C2" w:rsidRPr="007228D1" w:rsidRDefault="00D119C2" w:rsidP="00D119C2">
      <w:p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ab/>
        <w:t>Potraživanje za isplaćeno bo HZZO</w:t>
      </w:r>
      <w:r w:rsidRPr="007228D1">
        <w:rPr>
          <w:sz w:val="28"/>
          <w:szCs w:val="28"/>
        </w:rPr>
        <w:tab/>
      </w:r>
      <w:r w:rsidRPr="007228D1">
        <w:rPr>
          <w:sz w:val="28"/>
          <w:szCs w:val="28"/>
        </w:rPr>
        <w:tab/>
      </w:r>
      <w:r>
        <w:rPr>
          <w:sz w:val="28"/>
          <w:szCs w:val="28"/>
        </w:rPr>
        <w:tab/>
        <w:t>=   17</w:t>
      </w:r>
      <w:r w:rsidRPr="007228D1">
        <w:rPr>
          <w:sz w:val="28"/>
          <w:szCs w:val="28"/>
        </w:rPr>
        <w:t>.</w:t>
      </w:r>
      <w:r>
        <w:rPr>
          <w:sz w:val="28"/>
          <w:szCs w:val="28"/>
        </w:rPr>
        <w:t>428</w:t>
      </w:r>
      <w:r w:rsidRPr="007228D1">
        <w:rPr>
          <w:sz w:val="28"/>
          <w:szCs w:val="28"/>
        </w:rPr>
        <w:t>,</w:t>
      </w:r>
      <w:r>
        <w:rPr>
          <w:sz w:val="28"/>
          <w:szCs w:val="28"/>
        </w:rPr>
        <w:t>74</w:t>
      </w:r>
      <w:r w:rsidRPr="007228D1">
        <w:rPr>
          <w:sz w:val="28"/>
          <w:szCs w:val="28"/>
        </w:rPr>
        <w:t xml:space="preserve"> kn</w:t>
      </w:r>
    </w:p>
    <w:p w:rsidR="00D119C2" w:rsidRPr="007228D1" w:rsidRDefault="00D119C2" w:rsidP="00D119C2">
      <w:p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ab/>
        <w:t>Potraživanje po izlaznim računima</w:t>
      </w:r>
      <w:r w:rsidRPr="007228D1">
        <w:rPr>
          <w:sz w:val="28"/>
          <w:szCs w:val="28"/>
        </w:rPr>
        <w:tab/>
      </w:r>
      <w:r w:rsidRPr="007228D1">
        <w:rPr>
          <w:sz w:val="28"/>
          <w:szCs w:val="28"/>
        </w:rPr>
        <w:tab/>
      </w:r>
      <w:r>
        <w:rPr>
          <w:sz w:val="28"/>
          <w:szCs w:val="28"/>
        </w:rPr>
        <w:t xml:space="preserve">          =     5.250,</w:t>
      </w:r>
      <w:r w:rsidRPr="007228D1">
        <w:rPr>
          <w:sz w:val="28"/>
          <w:szCs w:val="28"/>
        </w:rPr>
        <w:t>00 kn</w:t>
      </w:r>
    </w:p>
    <w:p w:rsidR="00D119C2" w:rsidRDefault="00D119C2" w:rsidP="00D119C2">
      <w:p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ab/>
        <w:t>Nepodmirene obveze prema dobavljačima</w:t>
      </w:r>
      <w:r w:rsidRPr="007228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8D1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 99.376,02</w:t>
      </w:r>
      <w:r w:rsidRPr="007228D1">
        <w:rPr>
          <w:sz w:val="28"/>
          <w:szCs w:val="28"/>
        </w:rPr>
        <w:t xml:space="preserve"> kn</w:t>
      </w:r>
    </w:p>
    <w:p w:rsidR="00BC79DB" w:rsidRPr="007228D1" w:rsidRDefault="00BC79DB" w:rsidP="00D119C2">
      <w:pPr>
        <w:ind w:right="-1368"/>
        <w:rPr>
          <w:sz w:val="28"/>
          <w:szCs w:val="28"/>
        </w:rPr>
      </w:pPr>
      <w:r>
        <w:rPr>
          <w:sz w:val="28"/>
          <w:szCs w:val="28"/>
        </w:rPr>
        <w:tab/>
        <w:t>Zaliha robe/namirnice na skladištu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    7.196,42kn</w:t>
      </w:r>
    </w:p>
    <w:p w:rsidR="00467CC2" w:rsidRDefault="00467CC2" w:rsidP="006431B9">
      <w:pPr>
        <w:pStyle w:val="Odlomakpopisa"/>
        <w:ind w:left="1491"/>
      </w:pPr>
    </w:p>
    <w:p w:rsidR="00617A49" w:rsidRDefault="00617A49" w:rsidP="00617A49">
      <w:p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 xml:space="preserve">          </w:t>
      </w:r>
    </w:p>
    <w:p w:rsidR="005B0E97" w:rsidRPr="007228D1" w:rsidRDefault="005B0E97" w:rsidP="00617A49">
      <w:pPr>
        <w:ind w:right="-1368"/>
        <w:rPr>
          <w:sz w:val="28"/>
          <w:szCs w:val="28"/>
        </w:rPr>
      </w:pPr>
    </w:p>
    <w:p w:rsidR="00617A49" w:rsidRPr="007228D1" w:rsidRDefault="00617A49" w:rsidP="00CE0E57">
      <w:pPr>
        <w:ind w:right="-1368"/>
        <w:rPr>
          <w:b/>
          <w:sz w:val="28"/>
          <w:szCs w:val="28"/>
        </w:rPr>
      </w:pPr>
      <w:r w:rsidRPr="007228D1">
        <w:rPr>
          <w:b/>
          <w:sz w:val="28"/>
          <w:szCs w:val="28"/>
        </w:rPr>
        <w:t>EKONOMSKA CIJENA BORAVKA DJETETA U VRTIĆU ZA 20</w:t>
      </w:r>
      <w:r w:rsidR="00F145CA">
        <w:rPr>
          <w:b/>
          <w:sz w:val="28"/>
          <w:szCs w:val="28"/>
        </w:rPr>
        <w:t>20</w:t>
      </w:r>
      <w:r w:rsidRPr="007228D1">
        <w:rPr>
          <w:b/>
          <w:sz w:val="28"/>
          <w:szCs w:val="28"/>
        </w:rPr>
        <w:t>.</w:t>
      </w:r>
      <w:r w:rsidR="00CE0E57">
        <w:rPr>
          <w:b/>
          <w:sz w:val="28"/>
          <w:szCs w:val="28"/>
        </w:rPr>
        <w:t xml:space="preserve"> </w:t>
      </w:r>
      <w:r w:rsidRPr="007228D1">
        <w:rPr>
          <w:b/>
          <w:sz w:val="28"/>
          <w:szCs w:val="28"/>
        </w:rPr>
        <w:t>g</w:t>
      </w:r>
    </w:p>
    <w:p w:rsidR="00617A49" w:rsidRPr="007228D1" w:rsidRDefault="00617A49" w:rsidP="00617A49">
      <w:pPr>
        <w:ind w:left="3540" w:right="-1368" w:firstLine="708"/>
        <w:rPr>
          <w:b/>
          <w:sz w:val="28"/>
          <w:szCs w:val="28"/>
        </w:rPr>
      </w:pPr>
      <w:r w:rsidRPr="007228D1">
        <w:rPr>
          <w:b/>
          <w:sz w:val="28"/>
          <w:szCs w:val="28"/>
        </w:rPr>
        <w:t>=2.1</w:t>
      </w:r>
      <w:r w:rsidR="00F145CA">
        <w:rPr>
          <w:b/>
          <w:sz w:val="28"/>
          <w:szCs w:val="28"/>
        </w:rPr>
        <w:t>09,0</w:t>
      </w:r>
      <w:r w:rsidRPr="007228D1">
        <w:rPr>
          <w:b/>
          <w:sz w:val="28"/>
          <w:szCs w:val="28"/>
        </w:rPr>
        <w:t xml:space="preserve">0 kn    </w:t>
      </w:r>
    </w:p>
    <w:p w:rsidR="00617A49" w:rsidRPr="007228D1" w:rsidRDefault="00617A49" w:rsidP="00530F43">
      <w:p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 xml:space="preserve">                /učešće u ekonom.cijeni/</w:t>
      </w:r>
    </w:p>
    <w:p w:rsidR="00617A49" w:rsidRPr="007228D1" w:rsidRDefault="00617A49" w:rsidP="00617A49">
      <w:pPr>
        <w:ind w:left="840" w:right="-1368"/>
        <w:rPr>
          <w:sz w:val="28"/>
          <w:szCs w:val="28"/>
        </w:rPr>
      </w:pPr>
      <w:r w:rsidRPr="007228D1">
        <w:rPr>
          <w:sz w:val="28"/>
          <w:szCs w:val="28"/>
        </w:rPr>
        <w:t xml:space="preserve">-    Grad Samobor …………………………………………... </w:t>
      </w:r>
      <w:r w:rsidR="00D553E0">
        <w:rPr>
          <w:sz w:val="28"/>
          <w:szCs w:val="28"/>
        </w:rPr>
        <w:t>7</w:t>
      </w:r>
      <w:r w:rsidR="0082143C">
        <w:rPr>
          <w:sz w:val="28"/>
          <w:szCs w:val="28"/>
        </w:rPr>
        <w:t>9</w:t>
      </w:r>
      <w:r w:rsidRPr="007228D1">
        <w:rPr>
          <w:sz w:val="28"/>
          <w:szCs w:val="28"/>
        </w:rPr>
        <w:t>,</w:t>
      </w:r>
      <w:r w:rsidR="0082143C">
        <w:rPr>
          <w:sz w:val="28"/>
          <w:szCs w:val="28"/>
        </w:rPr>
        <w:t>24</w:t>
      </w:r>
      <w:r w:rsidRPr="007228D1">
        <w:rPr>
          <w:sz w:val="28"/>
          <w:szCs w:val="28"/>
        </w:rPr>
        <w:t xml:space="preserve"> %</w:t>
      </w:r>
    </w:p>
    <w:p w:rsidR="00617A49" w:rsidRPr="007228D1" w:rsidRDefault="00617A49" w:rsidP="00617A49">
      <w:pPr>
        <w:numPr>
          <w:ilvl w:val="0"/>
          <w:numId w:val="1"/>
        </w:numPr>
        <w:ind w:right="-1368"/>
        <w:rPr>
          <w:sz w:val="28"/>
          <w:szCs w:val="28"/>
        </w:rPr>
      </w:pPr>
      <w:r w:rsidRPr="007228D1">
        <w:rPr>
          <w:sz w:val="28"/>
          <w:szCs w:val="28"/>
        </w:rPr>
        <w:t xml:space="preserve">prihodi po </w:t>
      </w:r>
      <w:r w:rsidR="001662D2">
        <w:rPr>
          <w:sz w:val="28"/>
          <w:szCs w:val="28"/>
        </w:rPr>
        <w:t>posebnim propisima ……………………….....</w:t>
      </w:r>
      <w:r w:rsidRPr="007228D1">
        <w:rPr>
          <w:sz w:val="28"/>
          <w:szCs w:val="28"/>
        </w:rPr>
        <w:t xml:space="preserve"> 2</w:t>
      </w:r>
      <w:r w:rsidR="0082143C">
        <w:rPr>
          <w:sz w:val="28"/>
          <w:szCs w:val="28"/>
        </w:rPr>
        <w:t>0</w:t>
      </w:r>
      <w:r w:rsidRPr="007228D1">
        <w:rPr>
          <w:sz w:val="28"/>
          <w:szCs w:val="28"/>
        </w:rPr>
        <w:t>,</w:t>
      </w:r>
      <w:r w:rsidR="0082143C">
        <w:rPr>
          <w:sz w:val="28"/>
          <w:szCs w:val="28"/>
        </w:rPr>
        <w:t>34</w:t>
      </w:r>
      <w:r w:rsidRPr="007228D1">
        <w:rPr>
          <w:sz w:val="28"/>
          <w:szCs w:val="28"/>
        </w:rPr>
        <w:t xml:space="preserve"> %</w:t>
      </w:r>
    </w:p>
    <w:p w:rsidR="00CE0E57" w:rsidRDefault="00617A49" w:rsidP="00617A49">
      <w:pPr>
        <w:numPr>
          <w:ilvl w:val="0"/>
          <w:numId w:val="1"/>
        </w:numPr>
        <w:ind w:right="-1368"/>
      </w:pPr>
      <w:r w:rsidRPr="00D14B6E">
        <w:rPr>
          <w:sz w:val="28"/>
          <w:szCs w:val="28"/>
        </w:rPr>
        <w:t>ostali prihodi / vrtić ……………………………………</w:t>
      </w:r>
      <w:r w:rsidR="001662D2">
        <w:rPr>
          <w:sz w:val="28"/>
          <w:szCs w:val="28"/>
        </w:rPr>
        <w:t>…</w:t>
      </w:r>
      <w:r w:rsidRPr="00D14B6E">
        <w:rPr>
          <w:sz w:val="28"/>
          <w:szCs w:val="28"/>
        </w:rPr>
        <w:t xml:space="preserve">  </w:t>
      </w:r>
      <w:r w:rsidR="00D553E0">
        <w:rPr>
          <w:sz w:val="28"/>
          <w:szCs w:val="28"/>
        </w:rPr>
        <w:t>0</w:t>
      </w:r>
      <w:r w:rsidRPr="00D14B6E">
        <w:rPr>
          <w:sz w:val="28"/>
          <w:szCs w:val="28"/>
        </w:rPr>
        <w:t>,</w:t>
      </w:r>
      <w:r w:rsidR="001662D2">
        <w:rPr>
          <w:sz w:val="28"/>
          <w:szCs w:val="28"/>
        </w:rPr>
        <w:t>42</w:t>
      </w:r>
      <w:r w:rsidRPr="00D14B6E">
        <w:rPr>
          <w:sz w:val="28"/>
          <w:szCs w:val="28"/>
        </w:rPr>
        <w:t xml:space="preserve"> %</w:t>
      </w:r>
    </w:p>
    <w:p w:rsidR="00F92A63" w:rsidRDefault="00F92A63" w:rsidP="00F92A63">
      <w:pPr>
        <w:ind w:left="1200" w:right="-1368"/>
      </w:pPr>
    </w:p>
    <w:p w:rsidR="005B0E97" w:rsidRDefault="005B0E97" w:rsidP="00F92A63">
      <w:pPr>
        <w:ind w:left="1200" w:right="-1368"/>
      </w:pPr>
    </w:p>
    <w:p w:rsidR="005B0E97" w:rsidRDefault="005B0E97" w:rsidP="00F92A63">
      <w:pPr>
        <w:ind w:left="1200" w:right="-1368"/>
      </w:pPr>
    </w:p>
    <w:p w:rsidR="005B0E97" w:rsidRDefault="005B0E97" w:rsidP="00F92A63">
      <w:pPr>
        <w:ind w:left="1200" w:right="-1368"/>
      </w:pPr>
    </w:p>
    <w:p w:rsidR="005B0E97" w:rsidRDefault="005B0E97" w:rsidP="00F92A63">
      <w:pPr>
        <w:ind w:left="1200" w:right="-1368"/>
      </w:pPr>
    </w:p>
    <w:p w:rsidR="00101C12" w:rsidRDefault="00101C12" w:rsidP="00F92A63">
      <w:pPr>
        <w:ind w:left="1200" w:right="-1368"/>
      </w:pPr>
    </w:p>
    <w:p w:rsidR="00CE0E57" w:rsidRDefault="001662D2" w:rsidP="00617A49">
      <w:r>
        <w:t xml:space="preserve">        </w:t>
      </w:r>
      <w:r w:rsidR="00101C12">
        <w:t>Računovođa</w:t>
      </w:r>
      <w:r w:rsidR="00101C12">
        <w:tab/>
      </w:r>
      <w:r w:rsidR="00101C12">
        <w:tab/>
      </w:r>
      <w:r>
        <w:tab/>
      </w:r>
      <w:r>
        <w:tab/>
      </w:r>
      <w:r>
        <w:tab/>
      </w:r>
      <w:r>
        <w:tab/>
      </w:r>
      <w:r w:rsidR="00CE0E57">
        <w:tab/>
      </w:r>
      <w:r w:rsidR="005B0E97">
        <w:t xml:space="preserve">      </w:t>
      </w:r>
      <w:r w:rsidR="00CE0E57">
        <w:t>RAVNATELJICA</w:t>
      </w:r>
    </w:p>
    <w:p w:rsidR="00CE0E57" w:rsidRDefault="00CE0E57" w:rsidP="00617A49"/>
    <w:p w:rsidR="00D809D1" w:rsidRDefault="001662D2" w:rsidP="00617A49">
      <w:r>
        <w:t xml:space="preserve">       </w:t>
      </w:r>
      <w:r w:rsidR="00101C12">
        <w:t>Vesna Klasić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E57">
        <w:tab/>
      </w:r>
      <w:r w:rsidR="005B0E97">
        <w:t xml:space="preserve">      </w:t>
      </w:r>
      <w:r w:rsidR="00101C12">
        <w:t xml:space="preserve"> </w:t>
      </w:r>
      <w:r w:rsidR="00CE0E57">
        <w:t xml:space="preserve">  Sandra Ivanuš</w:t>
      </w:r>
      <w:r w:rsidR="00617A49">
        <w:tab/>
      </w:r>
      <w:r w:rsidR="00617A49">
        <w:tab/>
      </w:r>
      <w:r w:rsidR="00617A49">
        <w:tab/>
      </w:r>
    </w:p>
    <w:sectPr w:rsidR="00D809D1" w:rsidSect="005B436D">
      <w:headerReference w:type="default" r:id="rId9"/>
      <w:headerReference w:type="first" r:id="rId10"/>
      <w:pgSz w:w="11906" w:h="16838"/>
      <w:pgMar w:top="1417" w:right="28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F" w:rsidRDefault="00C55BAF" w:rsidP="00D11048">
      <w:r>
        <w:separator/>
      </w:r>
    </w:p>
  </w:endnote>
  <w:endnote w:type="continuationSeparator" w:id="0">
    <w:p w:rsidR="00C55BAF" w:rsidRDefault="00C55BAF" w:rsidP="00D1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F" w:rsidRDefault="00C55BAF" w:rsidP="00D11048">
      <w:r>
        <w:separator/>
      </w:r>
    </w:p>
  </w:footnote>
  <w:footnote w:type="continuationSeparator" w:id="0">
    <w:p w:rsidR="00C55BAF" w:rsidRDefault="00C55BAF" w:rsidP="00D1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7B" w:rsidRDefault="005A487B">
    <w:pPr>
      <w:pStyle w:val="Zaglavlje"/>
    </w:pPr>
  </w:p>
  <w:p w:rsidR="005A487B" w:rsidRDefault="005A487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7B" w:rsidRDefault="00B23F32">
    <w:pPr>
      <w:pStyle w:val="Zaglavlje"/>
    </w:pPr>
    <w:r>
      <w:rPr>
        <w:noProof/>
      </w:rPr>
      <w:drawing>
        <wp:inline distT="0" distB="0" distL="0" distR="0" wp14:anchorId="4C4CAC71" wp14:editId="348054ED">
          <wp:extent cx="5705475" cy="1057275"/>
          <wp:effectExtent l="0" t="0" r="9525" b="9525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6CC"/>
    <w:multiLevelType w:val="hybridMultilevel"/>
    <w:tmpl w:val="AB3CCD48"/>
    <w:lvl w:ilvl="0" w:tplc="4ED46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8F4"/>
    <w:multiLevelType w:val="hybridMultilevel"/>
    <w:tmpl w:val="4BF2D750"/>
    <w:lvl w:ilvl="0" w:tplc="BEE60788">
      <w:numFmt w:val="bullet"/>
      <w:lvlText w:val="-"/>
      <w:lvlJc w:val="left"/>
      <w:pPr>
        <w:ind w:left="149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>
    <w:nsid w:val="1857029A"/>
    <w:multiLevelType w:val="hybridMultilevel"/>
    <w:tmpl w:val="4644EE1E"/>
    <w:lvl w:ilvl="0" w:tplc="FDDCAE6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CC5583F"/>
    <w:multiLevelType w:val="hybridMultilevel"/>
    <w:tmpl w:val="0A82944A"/>
    <w:lvl w:ilvl="0" w:tplc="13D65226">
      <w:start w:val="9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553D5147"/>
    <w:multiLevelType w:val="hybridMultilevel"/>
    <w:tmpl w:val="6F6AB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7094B"/>
    <w:multiLevelType w:val="hybridMultilevel"/>
    <w:tmpl w:val="08F4F646"/>
    <w:lvl w:ilvl="0" w:tplc="C0FE40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5B70"/>
    <w:multiLevelType w:val="hybridMultilevel"/>
    <w:tmpl w:val="98347452"/>
    <w:lvl w:ilvl="0" w:tplc="A4D65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49"/>
    <w:rsid w:val="00022492"/>
    <w:rsid w:val="00087A6C"/>
    <w:rsid w:val="000A3F0A"/>
    <w:rsid w:val="000B6896"/>
    <w:rsid w:val="000D3160"/>
    <w:rsid w:val="000D460D"/>
    <w:rsid w:val="000E416A"/>
    <w:rsid w:val="000F74AD"/>
    <w:rsid w:val="00101B5F"/>
    <w:rsid w:val="00101C12"/>
    <w:rsid w:val="001044F1"/>
    <w:rsid w:val="00141114"/>
    <w:rsid w:val="001662D2"/>
    <w:rsid w:val="001711C7"/>
    <w:rsid w:val="00182EE7"/>
    <w:rsid w:val="001C64E0"/>
    <w:rsid w:val="001D0356"/>
    <w:rsid w:val="001E0B50"/>
    <w:rsid w:val="001E7AEF"/>
    <w:rsid w:val="001F18E7"/>
    <w:rsid w:val="00241350"/>
    <w:rsid w:val="002468C6"/>
    <w:rsid w:val="0024729F"/>
    <w:rsid w:val="00282494"/>
    <w:rsid w:val="002860B0"/>
    <w:rsid w:val="002C2ED5"/>
    <w:rsid w:val="002C443D"/>
    <w:rsid w:val="002D5512"/>
    <w:rsid w:val="002E709D"/>
    <w:rsid w:val="002F6EF1"/>
    <w:rsid w:val="00302E4C"/>
    <w:rsid w:val="0031089A"/>
    <w:rsid w:val="00312E59"/>
    <w:rsid w:val="0032160B"/>
    <w:rsid w:val="003232CB"/>
    <w:rsid w:val="00335F12"/>
    <w:rsid w:val="00336005"/>
    <w:rsid w:val="00340F26"/>
    <w:rsid w:val="00346B12"/>
    <w:rsid w:val="00377E85"/>
    <w:rsid w:val="00385241"/>
    <w:rsid w:val="00386785"/>
    <w:rsid w:val="00391BD6"/>
    <w:rsid w:val="003C2D21"/>
    <w:rsid w:val="003C5E75"/>
    <w:rsid w:val="003F16ED"/>
    <w:rsid w:val="00433127"/>
    <w:rsid w:val="0043498E"/>
    <w:rsid w:val="00434CC6"/>
    <w:rsid w:val="00445AA1"/>
    <w:rsid w:val="004560F6"/>
    <w:rsid w:val="00467CC2"/>
    <w:rsid w:val="0047543F"/>
    <w:rsid w:val="004C54EF"/>
    <w:rsid w:val="004C705E"/>
    <w:rsid w:val="00501D21"/>
    <w:rsid w:val="00530F43"/>
    <w:rsid w:val="00534457"/>
    <w:rsid w:val="00554983"/>
    <w:rsid w:val="005842E1"/>
    <w:rsid w:val="00586595"/>
    <w:rsid w:val="0059142B"/>
    <w:rsid w:val="0059693E"/>
    <w:rsid w:val="005A487B"/>
    <w:rsid w:val="005B0E97"/>
    <w:rsid w:val="005B436D"/>
    <w:rsid w:val="005C2B34"/>
    <w:rsid w:val="005C5CD5"/>
    <w:rsid w:val="00615D15"/>
    <w:rsid w:val="00617A49"/>
    <w:rsid w:val="006431B9"/>
    <w:rsid w:val="006432B1"/>
    <w:rsid w:val="006437EC"/>
    <w:rsid w:val="0066765C"/>
    <w:rsid w:val="006678A2"/>
    <w:rsid w:val="00673120"/>
    <w:rsid w:val="00694494"/>
    <w:rsid w:val="00696B78"/>
    <w:rsid w:val="006A0E96"/>
    <w:rsid w:val="006A649A"/>
    <w:rsid w:val="006E1397"/>
    <w:rsid w:val="006E5B21"/>
    <w:rsid w:val="0070399F"/>
    <w:rsid w:val="00707836"/>
    <w:rsid w:val="00716676"/>
    <w:rsid w:val="007228D1"/>
    <w:rsid w:val="0072597C"/>
    <w:rsid w:val="00732032"/>
    <w:rsid w:val="0074722C"/>
    <w:rsid w:val="00753972"/>
    <w:rsid w:val="00757416"/>
    <w:rsid w:val="007737E5"/>
    <w:rsid w:val="00793BDF"/>
    <w:rsid w:val="00797DF2"/>
    <w:rsid w:val="007C0EDA"/>
    <w:rsid w:val="0082143C"/>
    <w:rsid w:val="00854EA3"/>
    <w:rsid w:val="00860858"/>
    <w:rsid w:val="00876E86"/>
    <w:rsid w:val="00885D28"/>
    <w:rsid w:val="00887557"/>
    <w:rsid w:val="00891645"/>
    <w:rsid w:val="00896108"/>
    <w:rsid w:val="008C557D"/>
    <w:rsid w:val="008C625E"/>
    <w:rsid w:val="008E6AF8"/>
    <w:rsid w:val="008F7BF5"/>
    <w:rsid w:val="00913A43"/>
    <w:rsid w:val="00923EBA"/>
    <w:rsid w:val="00946BE5"/>
    <w:rsid w:val="009510AC"/>
    <w:rsid w:val="00956D19"/>
    <w:rsid w:val="009A5AE8"/>
    <w:rsid w:val="009C0BC5"/>
    <w:rsid w:val="009D02FB"/>
    <w:rsid w:val="00A10C04"/>
    <w:rsid w:val="00A14624"/>
    <w:rsid w:val="00A7462F"/>
    <w:rsid w:val="00AC3758"/>
    <w:rsid w:val="00AE0811"/>
    <w:rsid w:val="00AE239F"/>
    <w:rsid w:val="00AF37F7"/>
    <w:rsid w:val="00B022D6"/>
    <w:rsid w:val="00B15444"/>
    <w:rsid w:val="00B23F32"/>
    <w:rsid w:val="00B257EE"/>
    <w:rsid w:val="00B32107"/>
    <w:rsid w:val="00B44492"/>
    <w:rsid w:val="00B45180"/>
    <w:rsid w:val="00B66069"/>
    <w:rsid w:val="00B97657"/>
    <w:rsid w:val="00BB4BBA"/>
    <w:rsid w:val="00BC5443"/>
    <w:rsid w:val="00BC79DB"/>
    <w:rsid w:val="00C00F78"/>
    <w:rsid w:val="00C24B36"/>
    <w:rsid w:val="00C26AE4"/>
    <w:rsid w:val="00C3513E"/>
    <w:rsid w:val="00C3578C"/>
    <w:rsid w:val="00C45152"/>
    <w:rsid w:val="00C55BAF"/>
    <w:rsid w:val="00C8426D"/>
    <w:rsid w:val="00C84D47"/>
    <w:rsid w:val="00CB0326"/>
    <w:rsid w:val="00CE0E57"/>
    <w:rsid w:val="00CF042D"/>
    <w:rsid w:val="00D021C1"/>
    <w:rsid w:val="00D02E2F"/>
    <w:rsid w:val="00D11048"/>
    <w:rsid w:val="00D119C2"/>
    <w:rsid w:val="00D14B6E"/>
    <w:rsid w:val="00D4433B"/>
    <w:rsid w:val="00D553E0"/>
    <w:rsid w:val="00D809D1"/>
    <w:rsid w:val="00D9548B"/>
    <w:rsid w:val="00DC06EF"/>
    <w:rsid w:val="00DD18BF"/>
    <w:rsid w:val="00DD2BC9"/>
    <w:rsid w:val="00DE0FFA"/>
    <w:rsid w:val="00DF182A"/>
    <w:rsid w:val="00E27DCB"/>
    <w:rsid w:val="00E430C0"/>
    <w:rsid w:val="00E57F1C"/>
    <w:rsid w:val="00E71C16"/>
    <w:rsid w:val="00E81BB7"/>
    <w:rsid w:val="00EA134D"/>
    <w:rsid w:val="00EC1528"/>
    <w:rsid w:val="00EF3742"/>
    <w:rsid w:val="00F1394C"/>
    <w:rsid w:val="00F145CA"/>
    <w:rsid w:val="00F2246C"/>
    <w:rsid w:val="00F32CE4"/>
    <w:rsid w:val="00F3438D"/>
    <w:rsid w:val="00F370C9"/>
    <w:rsid w:val="00F70A7D"/>
    <w:rsid w:val="00F809E6"/>
    <w:rsid w:val="00F86239"/>
    <w:rsid w:val="00F92A63"/>
    <w:rsid w:val="00FA5E9F"/>
    <w:rsid w:val="00FA7207"/>
    <w:rsid w:val="00FB0956"/>
    <w:rsid w:val="00FB7424"/>
    <w:rsid w:val="00FC7319"/>
    <w:rsid w:val="00FE0D6A"/>
    <w:rsid w:val="00FF0AF0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A49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64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13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53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3E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110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10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10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104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ipopis-Isticanje3">
    <w:name w:val="Light List Accent 3"/>
    <w:basedOn w:val="Obinatablica"/>
    <w:uiPriority w:val="61"/>
    <w:rsid w:val="006A6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7A49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64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413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53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3E0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110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10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10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104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ipopis-Isticanje3">
    <w:name w:val="Light List Accent 3"/>
    <w:basedOn w:val="Obinatablica"/>
    <w:uiPriority w:val="61"/>
    <w:rsid w:val="006A64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AD76-8359-4E0E-99D7-B9EDBC1C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2281</Words>
  <Characters>13004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2</cp:revision>
  <cp:lastPrinted>2021-01-29T08:36:00Z</cp:lastPrinted>
  <dcterms:created xsi:type="dcterms:W3CDTF">2021-02-04T11:59:00Z</dcterms:created>
  <dcterms:modified xsi:type="dcterms:W3CDTF">2021-02-04T11:59:00Z</dcterms:modified>
</cp:coreProperties>
</file>