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28" w:rsidRDefault="003B1928" w:rsidP="003B1928">
      <w:pPr>
        <w:pStyle w:val="Heading1"/>
      </w:pPr>
      <w:r>
        <w:t>Z A K</w:t>
      </w:r>
      <w:r>
        <w:t xml:space="preserve"> LJ U Č C I</w:t>
      </w:r>
    </w:p>
    <w:p w:rsidR="003B1928" w:rsidRDefault="003B1928" w:rsidP="003B1928">
      <w:pPr>
        <w:jc w:val="center"/>
      </w:pPr>
    </w:p>
    <w:p w:rsidR="003B1928" w:rsidRDefault="003B1928" w:rsidP="003B1928">
      <w:pPr>
        <w:jc w:val="both"/>
      </w:pPr>
      <w:r>
        <w:tab/>
        <w:t>sa 30 po redu sjednice Upravnog vijeća Dječjeg vrtića  Grigor Vitez  Samobor održane 22.1.2020. godine u prostorijama centralnog vrtića u Perkovčevoj 88/1.</w:t>
      </w:r>
    </w:p>
    <w:p w:rsidR="003B1928" w:rsidRDefault="003B1928" w:rsidP="003B1928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3B1928" w:rsidRDefault="003B1928" w:rsidP="003B1928">
      <w:pPr>
        <w:jc w:val="both"/>
        <w:rPr>
          <w:lang w:val="de-DE"/>
        </w:rPr>
      </w:pPr>
    </w:p>
    <w:p w:rsidR="003B1928" w:rsidRDefault="003B1928" w:rsidP="003B1928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>1.Verifikacija zapisnika sa 29. sjednice Upravnog vijeća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>2. Izvještaj ravnateljice o radu vrtića i provođenju odluka UV između dvije sjednice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>3. Radni odnosi – donošenje odluke o raspisivanju natječaju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 xml:space="preserve">                          a) odgojitelji (3 izvršitelja) – na određeno puno radno vrijeme, do povratka 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 xml:space="preserve">                              odsutnih radnica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 xml:space="preserve">                          b) spremačica (1 izvršitelj) na određeno puno radno vrijeme do povratka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 xml:space="preserve">                              odsutne radnice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 xml:space="preserve">4. Donošenje odluke o otpisu sitnog inventara, temeljem prijedloga Povjerenstva za 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 xml:space="preserve">    popis/otpis nematerijalne i materijalne imovine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 xml:space="preserve">5. Razno               </w:t>
      </w:r>
    </w:p>
    <w:p w:rsidR="003B1928" w:rsidRDefault="003B1928" w:rsidP="003B1928">
      <w:pPr>
        <w:rPr>
          <w:lang w:val="de-DE"/>
        </w:rPr>
      </w:pPr>
      <w:r>
        <w:rPr>
          <w:lang w:val="de-DE"/>
        </w:rPr>
        <w:t xml:space="preserve">              </w:t>
      </w:r>
    </w:p>
    <w:p w:rsidR="003B1928" w:rsidRDefault="003B1928" w:rsidP="003B1928">
      <w:r>
        <w:rPr>
          <w:lang w:val="de-DE"/>
        </w:rPr>
        <w:t xml:space="preserve">      </w:t>
      </w:r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</w:p>
    <w:p w:rsidR="003B1928" w:rsidRDefault="003B1928" w:rsidP="003B1928">
      <w:pPr>
        <w:jc w:val="center"/>
        <w:rPr>
          <w:b/>
        </w:rPr>
      </w:pPr>
    </w:p>
    <w:p w:rsidR="003B1928" w:rsidRDefault="003B1928" w:rsidP="003B1928">
      <w:pPr>
        <w:jc w:val="center"/>
        <w:rPr>
          <w:b/>
        </w:rPr>
      </w:pPr>
      <w:r>
        <w:rPr>
          <w:b/>
        </w:rPr>
        <w:t>Točka 1.</w:t>
      </w:r>
    </w:p>
    <w:p w:rsidR="003B1928" w:rsidRDefault="003B1928" w:rsidP="003B1928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29.</w:t>
      </w:r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3B1928" w:rsidRDefault="003B1928" w:rsidP="003B1928">
      <w:pPr>
        <w:jc w:val="center"/>
        <w:rPr>
          <w:b/>
        </w:rPr>
      </w:pPr>
    </w:p>
    <w:p w:rsidR="003B1928" w:rsidRDefault="003B1928" w:rsidP="003B1928">
      <w:pPr>
        <w:jc w:val="center"/>
        <w:rPr>
          <w:b/>
        </w:rPr>
      </w:pPr>
    </w:p>
    <w:p w:rsidR="003B1928" w:rsidRDefault="003B1928" w:rsidP="003B1928">
      <w:pPr>
        <w:jc w:val="center"/>
        <w:rPr>
          <w:b/>
        </w:rPr>
      </w:pPr>
      <w:r>
        <w:rPr>
          <w:b/>
        </w:rPr>
        <w:t>Točka 2.</w:t>
      </w:r>
    </w:p>
    <w:p w:rsidR="003B1928" w:rsidRDefault="003B1928" w:rsidP="003B1928">
      <w:r>
        <w:t>Ravnateljica Sandra Ivanuš:</w:t>
      </w:r>
    </w:p>
    <w:p w:rsidR="003B1928" w:rsidRDefault="003B1928" w:rsidP="003B1928">
      <w:pPr>
        <w:pStyle w:val="ListParagraph"/>
        <w:numPr>
          <w:ilvl w:val="0"/>
          <w:numId w:val="1"/>
        </w:numPr>
      </w:pPr>
      <w:r>
        <w:t>Planirane aktivnosti pedagoškog rada odrađene su prema kalendaru za  prosinac 2019.i siječanj 2020.</w:t>
      </w:r>
    </w:p>
    <w:p w:rsidR="003B1928" w:rsidRDefault="003B1928" w:rsidP="003B1928">
      <w:pPr>
        <w:pStyle w:val="ListParagraph"/>
        <w:numPr>
          <w:ilvl w:val="0"/>
          <w:numId w:val="1"/>
        </w:numPr>
      </w:pPr>
      <w:r>
        <w:t>Krenuli smo s nabavom namještaja za sobe dnevnih boravaka i kutića za djecu na osnovi popisa potreba po objektima za 2020.godinu, koji su odgojitelji krajem prošle godine predali ravnateljici (prije izrade Plana nabave).</w:t>
      </w:r>
    </w:p>
    <w:p w:rsidR="003B1928" w:rsidRDefault="003B1928" w:rsidP="003B1928">
      <w:pPr>
        <w:pStyle w:val="ListParagraph"/>
        <w:numPr>
          <w:ilvl w:val="0"/>
          <w:numId w:val="1"/>
        </w:numPr>
      </w:pPr>
      <w:r>
        <w:t>Krenuli smo  s nabavom sprava za objekte Antuntun, Grigor i Maslačak</w:t>
      </w:r>
    </w:p>
    <w:p w:rsidR="003B1928" w:rsidRDefault="003B1928" w:rsidP="003B1928">
      <w:pPr>
        <w:pStyle w:val="ListParagraph"/>
        <w:numPr>
          <w:ilvl w:val="0"/>
          <w:numId w:val="1"/>
        </w:numPr>
      </w:pPr>
      <w:r>
        <w:t>Dovršavamo senzornu sobu u objektu Antuntun, većina didaktičkog materijala je nabavljena, preostaje isporuka LED panela s mikrofonom krajem veljače</w:t>
      </w:r>
    </w:p>
    <w:p w:rsidR="003B1928" w:rsidRDefault="003B1928" w:rsidP="003B1928">
      <w:pPr>
        <w:pStyle w:val="ListParagraph"/>
        <w:numPr>
          <w:ilvl w:val="0"/>
          <w:numId w:val="1"/>
        </w:numPr>
      </w:pPr>
      <w:r>
        <w:t>Sredstva temeljem projekta Lag Sava su odobrena, čeka se postupak javne nabave te se planira realizacija preuređenja i opremanja područnog vrića u Galgovu  do početka sljedeće pedagoške godine.</w:t>
      </w:r>
    </w:p>
    <w:p w:rsidR="003B1928" w:rsidRDefault="003B1928" w:rsidP="003B1928">
      <w:pPr>
        <w:jc w:val="center"/>
        <w:rPr>
          <w:b/>
        </w:rPr>
      </w:pPr>
    </w:p>
    <w:p w:rsidR="003B1928" w:rsidRDefault="003B1928" w:rsidP="003B1928">
      <w:pPr>
        <w:jc w:val="center"/>
        <w:rPr>
          <w:b/>
        </w:rPr>
      </w:pPr>
      <w:r w:rsidRPr="00DD27F5">
        <w:rPr>
          <w:b/>
        </w:rPr>
        <w:t>Točka 3.</w:t>
      </w:r>
    </w:p>
    <w:p w:rsidR="003B1928" w:rsidRDefault="003B1928" w:rsidP="003B1928">
      <w:r>
        <w:t>Jednoglasno se donosi</w:t>
      </w:r>
    </w:p>
    <w:p w:rsidR="003B1928" w:rsidRPr="004306B2" w:rsidRDefault="003B1928" w:rsidP="003B1928">
      <w:pPr>
        <w:jc w:val="center"/>
        <w:rPr>
          <w:b/>
        </w:rPr>
      </w:pPr>
      <w:r w:rsidRPr="004306B2">
        <w:rPr>
          <w:b/>
        </w:rPr>
        <w:t>Z a k lj u č a k</w:t>
      </w:r>
    </w:p>
    <w:p w:rsidR="003B1928" w:rsidRDefault="003B1928" w:rsidP="003B1928">
      <w:pPr>
        <w:rPr>
          <w:b/>
        </w:rPr>
      </w:pPr>
      <w:r>
        <w:rPr>
          <w:b/>
        </w:rPr>
        <w:t>Raspisuje se natječaj za:</w:t>
      </w:r>
    </w:p>
    <w:p w:rsidR="003B1928" w:rsidRPr="00647D46" w:rsidRDefault="003B1928" w:rsidP="003B19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Odgojitelje  (3 izvršitelja) na određeno, puno radno vrijeme, do povratka odsutnih radnica</w:t>
      </w:r>
    </w:p>
    <w:p w:rsidR="003B1928" w:rsidRDefault="003B1928" w:rsidP="003B19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Spremačica (1 izvršitelj) na određeno puno radno vrijeme, zamjena </w:t>
      </w:r>
      <w:r>
        <w:t xml:space="preserve"> </w:t>
      </w:r>
      <w:r w:rsidRPr="00F777BF">
        <w:rPr>
          <w:b/>
        </w:rPr>
        <w:t>za dulje bolovanje</w:t>
      </w:r>
      <w:r>
        <w:rPr>
          <w:b/>
        </w:rPr>
        <w:t>.</w:t>
      </w:r>
    </w:p>
    <w:p w:rsidR="003B1928" w:rsidRDefault="003B1928" w:rsidP="003B1928">
      <w:pPr>
        <w:jc w:val="center"/>
        <w:rPr>
          <w:b/>
        </w:rPr>
      </w:pPr>
    </w:p>
    <w:p w:rsidR="003B1928" w:rsidRDefault="003B1928" w:rsidP="003B1928">
      <w:pPr>
        <w:jc w:val="center"/>
        <w:rPr>
          <w:b/>
        </w:rPr>
      </w:pPr>
    </w:p>
    <w:p w:rsidR="003B1928" w:rsidRDefault="003B1928" w:rsidP="003B1928">
      <w:pPr>
        <w:jc w:val="center"/>
        <w:rPr>
          <w:b/>
        </w:rPr>
      </w:pPr>
    </w:p>
    <w:p w:rsidR="003B1928" w:rsidRDefault="003B1928" w:rsidP="003B1928">
      <w:pPr>
        <w:jc w:val="center"/>
        <w:rPr>
          <w:b/>
        </w:rPr>
      </w:pPr>
    </w:p>
    <w:p w:rsidR="003B1928" w:rsidRDefault="003B1928" w:rsidP="003B1928">
      <w:pPr>
        <w:jc w:val="center"/>
        <w:rPr>
          <w:b/>
        </w:rPr>
      </w:pPr>
      <w:r>
        <w:rPr>
          <w:b/>
        </w:rPr>
        <w:t>Točka 4.</w:t>
      </w:r>
    </w:p>
    <w:p w:rsidR="003B1928" w:rsidRDefault="003B1928" w:rsidP="003B1928">
      <w:bookmarkStart w:id="0" w:name="_GoBack"/>
      <w:bookmarkEnd w:id="0"/>
      <w:r>
        <w:t>Jednoglasno se donosi</w:t>
      </w:r>
    </w:p>
    <w:p w:rsidR="003B1928" w:rsidRDefault="003B1928" w:rsidP="003B1928">
      <w:pPr>
        <w:jc w:val="center"/>
        <w:rPr>
          <w:b/>
        </w:rPr>
      </w:pPr>
      <w:r w:rsidRPr="00644A6B">
        <w:rPr>
          <w:b/>
        </w:rPr>
        <w:t>Z a k lj u č a k</w:t>
      </w:r>
    </w:p>
    <w:p w:rsidR="003B1928" w:rsidRPr="00644A6B" w:rsidRDefault="003B1928" w:rsidP="003B1928">
      <w:pPr>
        <w:jc w:val="center"/>
        <w:rPr>
          <w:b/>
        </w:rPr>
      </w:pPr>
    </w:p>
    <w:p w:rsidR="003B1928" w:rsidRPr="00C65C52" w:rsidRDefault="003B1928" w:rsidP="003B1928">
      <w:pPr>
        <w:rPr>
          <w:b/>
        </w:rPr>
      </w:pPr>
      <w:r w:rsidRPr="00C65C52">
        <w:rPr>
          <w:b/>
        </w:rPr>
        <w:t xml:space="preserve">Temeljem provedene inventure  31.12.2019., te prijedloga </w:t>
      </w:r>
      <w:r>
        <w:rPr>
          <w:b/>
        </w:rPr>
        <w:t xml:space="preserve">Povjerenstva za popis dugotrajne nefinancijske imovine </w:t>
      </w:r>
      <w:r w:rsidRPr="00C65C52">
        <w:rPr>
          <w:b/>
        </w:rPr>
        <w:t xml:space="preserve">za rashod dugotrajne nefinancijske imovine </w:t>
      </w:r>
      <w:r>
        <w:rPr>
          <w:b/>
        </w:rPr>
        <w:t>ras</w:t>
      </w:r>
      <w:r w:rsidRPr="00C65C52">
        <w:rPr>
          <w:b/>
        </w:rPr>
        <w:t>hoduje se dugotrajna imovina i to:</w:t>
      </w:r>
    </w:p>
    <w:p w:rsidR="003B1928" w:rsidRPr="00C65C52" w:rsidRDefault="003B1928" w:rsidP="003B1928">
      <w:pPr>
        <w:rPr>
          <w:b/>
        </w:rPr>
      </w:pPr>
      <w:r w:rsidRPr="00C65C52">
        <w:rPr>
          <w:b/>
        </w:rPr>
        <w:t>- dugotrajna imovina</w:t>
      </w:r>
      <w:r>
        <w:rPr>
          <w:b/>
        </w:rPr>
        <w:t xml:space="preserve"> </w:t>
      </w:r>
      <w:r w:rsidRPr="00C65C52">
        <w:rPr>
          <w:b/>
        </w:rPr>
        <w:t xml:space="preserve">(bez knjigovodstvene vrijednosti) u iznosu od </w:t>
      </w:r>
      <w:r>
        <w:rPr>
          <w:b/>
        </w:rPr>
        <w:t xml:space="preserve">        </w:t>
      </w:r>
      <w:r w:rsidRPr="00C65C52">
        <w:rPr>
          <w:b/>
        </w:rPr>
        <w:t>29.913,61 kn</w:t>
      </w:r>
    </w:p>
    <w:p w:rsidR="003B1928" w:rsidRPr="00C65C52" w:rsidRDefault="003B1928" w:rsidP="003B1928">
      <w:pPr>
        <w:rPr>
          <w:b/>
        </w:rPr>
      </w:pPr>
      <w:r w:rsidRPr="00C65C52">
        <w:rPr>
          <w:b/>
        </w:rPr>
        <w:t xml:space="preserve">- djelomično isknjiženje u iznosu od </w:t>
      </w:r>
      <w:r>
        <w:rPr>
          <w:b/>
        </w:rPr>
        <w:t xml:space="preserve">                                                             </w:t>
      </w:r>
      <w:r w:rsidRPr="00C65C52">
        <w:rPr>
          <w:b/>
        </w:rPr>
        <w:t xml:space="preserve">17.805,72 </w:t>
      </w:r>
      <w:r>
        <w:rPr>
          <w:b/>
        </w:rPr>
        <w:t>kn</w:t>
      </w:r>
    </w:p>
    <w:p w:rsidR="003B1928" w:rsidRPr="00C65C52" w:rsidRDefault="003B1928" w:rsidP="003B1928">
      <w:pPr>
        <w:rPr>
          <w:b/>
        </w:rPr>
      </w:pPr>
      <w:r w:rsidRPr="00C65C52">
        <w:rPr>
          <w:b/>
        </w:rPr>
        <w:t>-</w:t>
      </w:r>
      <w:r>
        <w:rPr>
          <w:b/>
        </w:rPr>
        <w:t xml:space="preserve"> </w:t>
      </w:r>
      <w:r w:rsidRPr="00C65C52">
        <w:rPr>
          <w:b/>
        </w:rPr>
        <w:t>otpis sitnog inventara u ukupnom iznosu od</w:t>
      </w:r>
      <w:r>
        <w:rPr>
          <w:b/>
        </w:rPr>
        <w:t xml:space="preserve">                                           </w:t>
      </w:r>
      <w:r w:rsidRPr="00C65C52">
        <w:rPr>
          <w:b/>
        </w:rPr>
        <w:t xml:space="preserve"> 160.497,39 kn</w:t>
      </w:r>
    </w:p>
    <w:p w:rsidR="003B1928" w:rsidRPr="00C65C52" w:rsidRDefault="003B1928" w:rsidP="003B1928">
      <w:pPr>
        <w:rPr>
          <w:b/>
        </w:rPr>
      </w:pPr>
      <w:r w:rsidRPr="00C65C52">
        <w:rPr>
          <w:b/>
        </w:rPr>
        <w:t xml:space="preserve">- otpis didaktike u ukupnom iznosu od </w:t>
      </w:r>
      <w:r>
        <w:rPr>
          <w:b/>
        </w:rPr>
        <w:t xml:space="preserve">                                                         </w:t>
      </w:r>
      <w:r w:rsidRPr="00C65C52">
        <w:rPr>
          <w:b/>
        </w:rPr>
        <w:t>56.195,01 kn</w:t>
      </w:r>
    </w:p>
    <w:p w:rsidR="003B1928" w:rsidRDefault="003B1928" w:rsidP="003B1928">
      <w:r>
        <w:t xml:space="preserve">Prilog : - prijedlog za rashodovanje dugotrajne imovine, otpis sitnog inventara i otpis </w:t>
      </w:r>
    </w:p>
    <w:p w:rsidR="003B1928" w:rsidRPr="00FA25D1" w:rsidRDefault="003B1928" w:rsidP="003B1928">
      <w:r>
        <w:t xml:space="preserve">               didaktike</w:t>
      </w:r>
    </w:p>
    <w:p w:rsidR="003B1928" w:rsidRDefault="003B1928" w:rsidP="003B1928"/>
    <w:p w:rsidR="003B1928" w:rsidRPr="00625A68" w:rsidRDefault="003B1928" w:rsidP="003B1928">
      <w:r w:rsidRPr="00625A68">
        <w:t>Završeno u 1</w:t>
      </w:r>
      <w:r>
        <w:t>6,15</w:t>
      </w:r>
      <w:r w:rsidRPr="00625A68">
        <w:t xml:space="preserve"> sati</w:t>
      </w:r>
    </w:p>
    <w:p w:rsidR="003B1928" w:rsidRPr="00625A68" w:rsidRDefault="003B1928" w:rsidP="003B1928"/>
    <w:p w:rsidR="003B1928" w:rsidRPr="00625A68" w:rsidRDefault="003B1928" w:rsidP="003B1928">
      <w:r w:rsidRPr="00625A68">
        <w:t>Zapisnik vodila</w:t>
      </w:r>
    </w:p>
    <w:p w:rsidR="003B1928" w:rsidRPr="00625A68" w:rsidRDefault="003B1928" w:rsidP="003B1928">
      <w:r w:rsidRPr="00625A68">
        <w:t xml:space="preserve">Milana Zorić-Šabić                                                          </w:t>
      </w:r>
      <w:r>
        <w:t xml:space="preserve">    Predsjednica</w:t>
      </w:r>
      <w:r w:rsidRPr="00625A68">
        <w:t xml:space="preserve"> </w:t>
      </w:r>
      <w:r>
        <w:t xml:space="preserve"> </w:t>
      </w:r>
      <w:r w:rsidRPr="00625A68">
        <w:t>Upravnog vijeća</w:t>
      </w:r>
    </w:p>
    <w:p w:rsidR="003B1928" w:rsidRPr="00625A68" w:rsidRDefault="003B1928" w:rsidP="003B1928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 xml:space="preserve">a </w:t>
      </w:r>
      <w:r>
        <w:t>Sučić</w:t>
      </w:r>
    </w:p>
    <w:p w:rsidR="003B1928" w:rsidRDefault="003B1928" w:rsidP="003B1928"/>
    <w:p w:rsidR="003B1928" w:rsidRDefault="003B1928" w:rsidP="003B1928"/>
    <w:p w:rsidR="003B1928" w:rsidRDefault="003B1928" w:rsidP="003B1928">
      <w:r>
        <w:t>Samobor, 23.1.2020.</w:t>
      </w:r>
    </w:p>
    <w:p w:rsidR="003B1928" w:rsidRDefault="003B1928" w:rsidP="003B1928">
      <w:r>
        <w:t>KLASA: 003-06/20-01/1</w:t>
      </w:r>
    </w:p>
    <w:p w:rsidR="003B1928" w:rsidRDefault="003B1928" w:rsidP="003B1928">
      <w:r>
        <w:t>URBROJ: 238/27/71/02-20-1</w:t>
      </w:r>
    </w:p>
    <w:p w:rsidR="00730D33" w:rsidRDefault="00730D33"/>
    <w:sectPr w:rsidR="0073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FF2"/>
    <w:multiLevelType w:val="hybridMultilevel"/>
    <w:tmpl w:val="58E0FFB4"/>
    <w:lvl w:ilvl="0" w:tplc="E4563B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28"/>
    <w:rsid w:val="003B1928"/>
    <w:rsid w:val="0073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B1928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928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3B1928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3B1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B1928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928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3B1928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3B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2020-02-20T08:32:00Z</dcterms:created>
  <dcterms:modified xsi:type="dcterms:W3CDTF">2020-02-20T08:41:00Z</dcterms:modified>
</cp:coreProperties>
</file>