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B7" w:rsidRDefault="002049B7" w:rsidP="002049B7">
      <w:pPr>
        <w:pStyle w:val="Heading1"/>
      </w:pPr>
      <w:r>
        <w:t>Z A K</w:t>
      </w:r>
      <w:r w:rsidR="00AB4DA7">
        <w:t xml:space="preserve"> LJ U Č C I</w:t>
      </w:r>
    </w:p>
    <w:p w:rsidR="002049B7" w:rsidRDefault="002049B7" w:rsidP="002049B7">
      <w:pPr>
        <w:jc w:val="center"/>
      </w:pPr>
    </w:p>
    <w:p w:rsidR="002049B7" w:rsidRDefault="002049B7" w:rsidP="002049B7">
      <w:pPr>
        <w:jc w:val="both"/>
      </w:pPr>
      <w:r>
        <w:tab/>
        <w:t>sa 29 po redu sjednice Upravnog vijeća Dječjeg vrtića  Grigor Vitez  Samobor održane 18.12.2019. godine u prostorijama centralnog vrtića u Perkovčevoj 88/1.</w:t>
      </w:r>
    </w:p>
    <w:p w:rsidR="002049B7" w:rsidRDefault="002049B7" w:rsidP="002049B7">
      <w:pPr>
        <w:jc w:val="both"/>
        <w:rPr>
          <w:lang w:val="de-DE"/>
        </w:rPr>
      </w:pPr>
      <w:r>
        <w:tab/>
      </w:r>
      <w:r>
        <w:rPr>
          <w:lang w:val="de-DE"/>
        </w:rPr>
        <w:t>Početak u 15,15 sati.</w:t>
      </w:r>
    </w:p>
    <w:p w:rsidR="002049B7" w:rsidRDefault="002049B7" w:rsidP="002049B7">
      <w:pPr>
        <w:jc w:val="both"/>
        <w:rPr>
          <w:lang w:val="de-DE"/>
        </w:rPr>
      </w:pPr>
    </w:p>
    <w:p w:rsidR="002049B7" w:rsidRDefault="002049B7" w:rsidP="002049B7">
      <w:pPr>
        <w:jc w:val="center"/>
        <w:rPr>
          <w:b/>
          <w:lang w:val="de-DE"/>
        </w:rPr>
      </w:pPr>
      <w:r w:rsidRPr="00713A7A">
        <w:rPr>
          <w:b/>
          <w:lang w:val="de-DE"/>
        </w:rPr>
        <w:t>D n e v n i     r e d:</w:t>
      </w:r>
    </w:p>
    <w:p w:rsidR="002049B7" w:rsidRDefault="002049B7" w:rsidP="002049B7">
      <w:pPr>
        <w:rPr>
          <w:lang w:val="de-DE"/>
        </w:rPr>
      </w:pPr>
      <w:r>
        <w:rPr>
          <w:lang w:val="de-DE"/>
        </w:rPr>
        <w:t>1.Verifikacija zapisnika sa 28. sjednice Upravnog vijeća</w:t>
      </w:r>
    </w:p>
    <w:p w:rsidR="002049B7" w:rsidRDefault="002049B7" w:rsidP="002049B7">
      <w:pPr>
        <w:rPr>
          <w:lang w:val="de-DE"/>
        </w:rPr>
      </w:pPr>
      <w:r>
        <w:rPr>
          <w:lang w:val="de-DE"/>
        </w:rPr>
        <w:t>2. Izvještaj ravnateljice o radu vrtića i provođenju odluka UV između dvije sjednice</w:t>
      </w:r>
    </w:p>
    <w:p w:rsidR="002049B7" w:rsidRDefault="002049B7" w:rsidP="002049B7">
      <w:pPr>
        <w:rPr>
          <w:lang w:val="de-DE"/>
        </w:rPr>
      </w:pPr>
      <w:r>
        <w:rPr>
          <w:lang w:val="de-DE"/>
        </w:rPr>
        <w:t>3. Financijski plan za 2020. s projekcijama za 2021. i 2022.godinu – donošenje</w:t>
      </w:r>
    </w:p>
    <w:p w:rsidR="002049B7" w:rsidRDefault="002049B7" w:rsidP="002049B7">
      <w:pPr>
        <w:rPr>
          <w:lang w:val="de-DE"/>
        </w:rPr>
      </w:pPr>
      <w:r>
        <w:rPr>
          <w:lang w:val="de-DE"/>
        </w:rPr>
        <w:t>4. Plan nabave za 2020. godinu - donošenje</w:t>
      </w:r>
    </w:p>
    <w:p w:rsidR="002049B7" w:rsidRDefault="002049B7" w:rsidP="002049B7">
      <w:pPr>
        <w:rPr>
          <w:lang w:val="de-DE"/>
        </w:rPr>
      </w:pPr>
      <w:r>
        <w:rPr>
          <w:lang w:val="de-DE"/>
        </w:rPr>
        <w:t>5. Radni odnosi – donošenje odluke o izboru po raspisanom natječaju</w:t>
      </w:r>
    </w:p>
    <w:p w:rsidR="002049B7" w:rsidRDefault="002049B7" w:rsidP="002049B7">
      <w:pPr>
        <w:rPr>
          <w:lang w:val="de-DE"/>
        </w:rPr>
      </w:pPr>
      <w:r>
        <w:rPr>
          <w:lang w:val="de-DE"/>
        </w:rPr>
        <w:t xml:space="preserve">                          a) logoped  (1 izvršitelj) – na neodređeno puno radno vrijeme,</w:t>
      </w:r>
    </w:p>
    <w:p w:rsidR="002049B7" w:rsidRDefault="002049B7" w:rsidP="002049B7">
      <w:pPr>
        <w:rPr>
          <w:lang w:val="de-DE"/>
        </w:rPr>
      </w:pPr>
      <w:r>
        <w:rPr>
          <w:lang w:val="de-DE"/>
        </w:rPr>
        <w:t xml:space="preserve">                          b) spremačica (1 izvršitelj) na neodređeno puno radno vrijeme</w:t>
      </w:r>
    </w:p>
    <w:p w:rsidR="002049B7" w:rsidRDefault="002049B7" w:rsidP="002049B7">
      <w:pPr>
        <w:rPr>
          <w:lang w:val="de-DE"/>
        </w:rPr>
      </w:pPr>
      <w:r>
        <w:rPr>
          <w:lang w:val="de-DE"/>
        </w:rPr>
        <w:t xml:space="preserve">                          c) spremačica (1 izvršitelj) na određeno puno radno vrijeme do povratka</w:t>
      </w:r>
    </w:p>
    <w:p w:rsidR="002049B7" w:rsidRDefault="002049B7" w:rsidP="002049B7">
      <w:pPr>
        <w:rPr>
          <w:lang w:val="de-DE"/>
        </w:rPr>
      </w:pPr>
      <w:r>
        <w:rPr>
          <w:lang w:val="de-DE"/>
        </w:rPr>
        <w:t xml:space="preserve">                              odsutne radnice</w:t>
      </w:r>
    </w:p>
    <w:p w:rsidR="002049B7" w:rsidRDefault="002049B7" w:rsidP="002049B7">
      <w:pPr>
        <w:rPr>
          <w:lang w:val="de-DE"/>
        </w:rPr>
      </w:pPr>
      <w:r>
        <w:rPr>
          <w:lang w:val="de-DE"/>
        </w:rPr>
        <w:t xml:space="preserve">                          d) pomoćni radnik za njegu, skrb i pratnju djece / pomagač djetetu s TUR (1</w:t>
      </w:r>
    </w:p>
    <w:p w:rsidR="002049B7" w:rsidRDefault="002049B7" w:rsidP="002049B7">
      <w:pPr>
        <w:rPr>
          <w:lang w:val="de-DE"/>
        </w:rPr>
      </w:pPr>
      <w:r>
        <w:rPr>
          <w:lang w:val="de-DE"/>
        </w:rPr>
        <w:t xml:space="preserve">                               izvršitelj) na određeno, puno radno vrijeme, najdulje do 30.6.2020.</w:t>
      </w:r>
    </w:p>
    <w:p w:rsidR="002049B7" w:rsidRDefault="002049B7" w:rsidP="002049B7">
      <w:pPr>
        <w:rPr>
          <w:lang w:val="de-DE"/>
        </w:rPr>
      </w:pPr>
      <w:r>
        <w:rPr>
          <w:lang w:val="de-DE"/>
        </w:rPr>
        <w:t>6. Pravilnik o radu – donošenje</w:t>
      </w:r>
    </w:p>
    <w:p w:rsidR="002049B7" w:rsidRDefault="002049B7" w:rsidP="002049B7">
      <w:pPr>
        <w:rPr>
          <w:color w:val="000000"/>
        </w:rPr>
      </w:pPr>
      <w:r>
        <w:rPr>
          <w:lang w:val="de-DE"/>
        </w:rPr>
        <w:t xml:space="preserve">7. Pravilnik </w:t>
      </w:r>
      <w:r>
        <w:rPr>
          <w:color w:val="000000"/>
        </w:rPr>
        <w:t xml:space="preserve">o načinu imenovanja povjerljive osobe i postupku unutarnjeg prijavljivanja </w:t>
      </w:r>
    </w:p>
    <w:p w:rsidR="002049B7" w:rsidRDefault="002049B7" w:rsidP="002049B7">
      <w:pPr>
        <w:rPr>
          <w:lang w:val="de-DE"/>
        </w:rPr>
      </w:pPr>
      <w:r>
        <w:rPr>
          <w:color w:val="000000"/>
        </w:rPr>
        <w:t xml:space="preserve">    nepravilnosti</w:t>
      </w:r>
      <w:r>
        <w:rPr>
          <w:lang w:val="de-DE"/>
        </w:rPr>
        <w:t xml:space="preserve">  - donošenje</w:t>
      </w:r>
    </w:p>
    <w:p w:rsidR="002049B7" w:rsidRDefault="002049B7" w:rsidP="002049B7">
      <w:pPr>
        <w:rPr>
          <w:lang w:val="de-DE"/>
        </w:rPr>
      </w:pPr>
      <w:r>
        <w:rPr>
          <w:lang w:val="de-DE"/>
        </w:rPr>
        <w:t xml:space="preserve">8. Razno               </w:t>
      </w:r>
    </w:p>
    <w:p w:rsidR="002049B7" w:rsidRDefault="002049B7" w:rsidP="002049B7">
      <w:pPr>
        <w:rPr>
          <w:lang w:val="de-DE"/>
        </w:rPr>
      </w:pPr>
      <w:r>
        <w:rPr>
          <w:lang w:val="de-DE"/>
        </w:rPr>
        <w:t xml:space="preserve">                      </w:t>
      </w:r>
    </w:p>
    <w:p w:rsidR="002049B7" w:rsidRDefault="002049B7" w:rsidP="002049B7">
      <w:r>
        <w:rPr>
          <w:lang w:val="de-DE"/>
        </w:rPr>
        <w:t xml:space="preserve">      </w:t>
      </w:r>
      <w:r w:rsidRPr="00D05875">
        <w:rPr>
          <w:lang w:val="de-DE"/>
        </w:rPr>
        <w:t>Nakon što je dnevni red jednoglasno prihva</w:t>
      </w:r>
      <w:r>
        <w:rPr>
          <w:lang w:val="de-DE"/>
        </w:rPr>
        <w:t xml:space="preserve">ćen, prelazi se na rad po istom. </w:t>
      </w:r>
    </w:p>
    <w:p w:rsidR="002049B7" w:rsidRDefault="002049B7" w:rsidP="002049B7">
      <w:pPr>
        <w:jc w:val="center"/>
        <w:rPr>
          <w:b/>
        </w:rPr>
      </w:pPr>
    </w:p>
    <w:p w:rsidR="002049B7" w:rsidRDefault="002049B7" w:rsidP="002049B7">
      <w:pPr>
        <w:jc w:val="center"/>
        <w:rPr>
          <w:b/>
        </w:rPr>
      </w:pPr>
      <w:r>
        <w:rPr>
          <w:b/>
        </w:rPr>
        <w:t>Točka 1.</w:t>
      </w:r>
    </w:p>
    <w:p w:rsidR="002049B7" w:rsidRDefault="002049B7" w:rsidP="002049B7">
      <w:pPr>
        <w:pStyle w:val="BodyText21"/>
        <w:ind w:firstLine="0"/>
        <w:rPr>
          <w:lang w:val="hr-HR"/>
        </w:rPr>
      </w:pPr>
      <w:proofErr w:type="spellStart"/>
      <w:r>
        <w:rPr>
          <w:lang w:val="en-GB"/>
        </w:rPr>
        <w:t>Konstatira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r>
        <w:rPr>
          <w:lang w:val="en-GB"/>
        </w:rPr>
        <w:t>da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sa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Zapisnikom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27.</w:t>
      </w:r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sjednice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upoznati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svi</w:t>
      </w:r>
      <w:proofErr w:type="spellEnd"/>
      <w:r>
        <w:rPr>
          <w:lang w:val="hr-HR"/>
        </w:rPr>
        <w:t xml:space="preserve"> č</w:t>
      </w:r>
      <w:proofErr w:type="spellStart"/>
      <w:r>
        <w:rPr>
          <w:lang w:val="en-GB"/>
        </w:rPr>
        <w:t>lanovi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Upravnog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vije</w:t>
      </w:r>
      <w:proofErr w:type="spellEnd"/>
      <w:r>
        <w:rPr>
          <w:lang w:val="hr-HR"/>
        </w:rPr>
        <w:t>ć</w:t>
      </w:r>
      <w:r>
        <w:rPr>
          <w:lang w:val="en-GB"/>
        </w:rPr>
        <w:t>a</w:t>
      </w:r>
      <w:r>
        <w:rPr>
          <w:lang w:val="hr-HR"/>
        </w:rPr>
        <w:t xml:space="preserve">, </w:t>
      </w:r>
      <w:proofErr w:type="spellStart"/>
      <w:r>
        <w:rPr>
          <w:lang w:val="en-GB"/>
        </w:rPr>
        <w:t>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budu</w:t>
      </w:r>
      <w:proofErr w:type="spellEnd"/>
      <w:r>
        <w:rPr>
          <w:lang w:val="hr-HR"/>
        </w:rPr>
        <w:t>ć</w:t>
      </w:r>
      <w:r>
        <w:rPr>
          <w:lang w:val="en-GB"/>
        </w:rPr>
        <w:t>i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nema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primjedbi</w:t>
      </w:r>
      <w:proofErr w:type="spellEnd"/>
      <w:r>
        <w:rPr>
          <w:lang w:val="en-GB"/>
        </w:rPr>
        <w:t>,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isti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verificira</w:t>
      </w:r>
      <w:proofErr w:type="spellEnd"/>
      <w:r>
        <w:rPr>
          <w:lang w:val="hr-HR"/>
        </w:rPr>
        <w:t>.</w:t>
      </w:r>
    </w:p>
    <w:p w:rsidR="002049B7" w:rsidRDefault="002049B7" w:rsidP="002049B7">
      <w:pPr>
        <w:jc w:val="center"/>
        <w:rPr>
          <w:b/>
        </w:rPr>
      </w:pPr>
    </w:p>
    <w:p w:rsidR="002049B7" w:rsidRDefault="002049B7" w:rsidP="002049B7">
      <w:pPr>
        <w:jc w:val="center"/>
        <w:rPr>
          <w:b/>
        </w:rPr>
      </w:pPr>
    </w:p>
    <w:p w:rsidR="002049B7" w:rsidRDefault="002049B7" w:rsidP="002049B7">
      <w:pPr>
        <w:jc w:val="center"/>
        <w:rPr>
          <w:b/>
        </w:rPr>
      </w:pPr>
      <w:r>
        <w:rPr>
          <w:b/>
        </w:rPr>
        <w:t>Točka 2.</w:t>
      </w:r>
    </w:p>
    <w:p w:rsidR="002049B7" w:rsidRDefault="002049B7" w:rsidP="002049B7">
      <w:r>
        <w:t>Ravnateljica Sandra Ivanuš:</w:t>
      </w:r>
    </w:p>
    <w:p w:rsidR="002049B7" w:rsidRDefault="002049B7" w:rsidP="002049B7">
      <w:pPr>
        <w:pStyle w:val="ListParagraph"/>
        <w:numPr>
          <w:ilvl w:val="0"/>
          <w:numId w:val="1"/>
        </w:numPr>
      </w:pPr>
      <w:r>
        <w:t>Planirane aktivnosti pedagoškog rada odrađene su prema kalendaru za studeni i prosinac 2019.</w:t>
      </w:r>
    </w:p>
    <w:p w:rsidR="002049B7" w:rsidRDefault="002049B7" w:rsidP="002049B7">
      <w:pPr>
        <w:pStyle w:val="ListParagraph"/>
        <w:numPr>
          <w:ilvl w:val="0"/>
          <w:numId w:val="1"/>
        </w:numPr>
      </w:pPr>
      <w:r>
        <w:t>Proveden je postupak jednostavne nabave za novo dostavno vozilo, te je kao dobavljač odabran Anindol d.o.o. iz Samobora</w:t>
      </w:r>
    </w:p>
    <w:p w:rsidR="002049B7" w:rsidRDefault="002049B7" w:rsidP="002049B7">
      <w:pPr>
        <w:pStyle w:val="ListParagraph"/>
        <w:numPr>
          <w:ilvl w:val="0"/>
          <w:numId w:val="1"/>
        </w:numPr>
      </w:pPr>
      <w:r>
        <w:t xml:space="preserve">Pripremljena je organizacija rada po objektima za  predstojeće božićne i novogodišnje blagdane, dva najmanja objekta u Hrastini i Galgovu će biti zatvorena u periodu od 23.12. – 3.1.2020. Djeca iz Hrastine biti će smještena u centralnom objektu u Perkovčevoj ulici, a djeca iz Galgova u objektu Kladje. Tehničko osoblje će u zatvorenim objektima u navedeno vrijeme napraviti „generalke“. </w:t>
      </w:r>
    </w:p>
    <w:p w:rsidR="002049B7" w:rsidRDefault="002049B7" w:rsidP="002049B7">
      <w:pPr>
        <w:pStyle w:val="ListParagraph"/>
        <w:numPr>
          <w:ilvl w:val="0"/>
          <w:numId w:val="1"/>
        </w:numPr>
      </w:pPr>
      <w:r>
        <w:t>Završena je Mala škola klizanja koju je ove godine pohađalo 190 djece iz svih objekata</w:t>
      </w:r>
    </w:p>
    <w:p w:rsidR="002049B7" w:rsidRDefault="002049B7" w:rsidP="002049B7">
      <w:pPr>
        <w:pStyle w:val="ListParagraph"/>
        <w:numPr>
          <w:ilvl w:val="0"/>
          <w:numId w:val="1"/>
        </w:numPr>
      </w:pPr>
      <w:r>
        <w:t>Postavljena je antistresna podloga ispod vrtuljka u objektu Ogledalce u Sudnikovoj, te nova rasvjeta u dvorani u centralnom objektu Grigor u Perkovčevoj.</w:t>
      </w:r>
    </w:p>
    <w:p w:rsidR="002049B7" w:rsidRDefault="002049B7" w:rsidP="002049B7"/>
    <w:p w:rsidR="002049B7" w:rsidRDefault="002049B7" w:rsidP="002049B7">
      <w:pPr>
        <w:jc w:val="center"/>
        <w:rPr>
          <w:b/>
        </w:rPr>
      </w:pPr>
      <w:r w:rsidRPr="00DD27F5">
        <w:rPr>
          <w:b/>
        </w:rPr>
        <w:t>Točka 3.</w:t>
      </w:r>
    </w:p>
    <w:p w:rsidR="002049B7" w:rsidRPr="00D159F6" w:rsidRDefault="002049B7" w:rsidP="002049B7">
      <w:pPr>
        <w:jc w:val="center"/>
        <w:rPr>
          <w:b/>
        </w:rPr>
      </w:pPr>
      <w:r w:rsidRPr="00D159F6">
        <w:rPr>
          <w:b/>
        </w:rPr>
        <w:t>Z a k lj u č a k</w:t>
      </w:r>
    </w:p>
    <w:p w:rsidR="002049B7" w:rsidRPr="00BE3493" w:rsidRDefault="002049B7" w:rsidP="002049B7">
      <w:pPr>
        <w:jc w:val="center"/>
        <w:rPr>
          <w:b/>
        </w:rPr>
      </w:pPr>
      <w:r w:rsidRPr="00BE3493">
        <w:rPr>
          <w:b/>
        </w:rPr>
        <w:t>Donosi se Financijski  plan Dječjeg vrti</w:t>
      </w:r>
      <w:r>
        <w:rPr>
          <w:b/>
        </w:rPr>
        <w:t>ća Grigor Vitez. Samobor  za 2020</w:t>
      </w:r>
      <w:r w:rsidRPr="00BE3493">
        <w:rPr>
          <w:b/>
        </w:rPr>
        <w:t>. s projekcijom za 202</w:t>
      </w:r>
      <w:r>
        <w:rPr>
          <w:b/>
        </w:rPr>
        <w:t>1. i 2022</w:t>
      </w:r>
      <w:r w:rsidRPr="00BE3493">
        <w:rPr>
          <w:b/>
        </w:rPr>
        <w:t>. ( u privitku)</w:t>
      </w:r>
    </w:p>
    <w:p w:rsidR="002049B7" w:rsidRDefault="002049B7" w:rsidP="002049B7">
      <w:pPr>
        <w:jc w:val="center"/>
        <w:rPr>
          <w:b/>
        </w:rPr>
      </w:pPr>
    </w:p>
    <w:p w:rsidR="002049B7" w:rsidRPr="007C1D43" w:rsidRDefault="002049B7" w:rsidP="002049B7">
      <w:pPr>
        <w:jc w:val="center"/>
        <w:rPr>
          <w:b/>
        </w:rPr>
      </w:pPr>
      <w:r w:rsidRPr="007C1D43">
        <w:rPr>
          <w:b/>
        </w:rPr>
        <w:t xml:space="preserve">Točka </w:t>
      </w:r>
      <w:r>
        <w:rPr>
          <w:b/>
        </w:rPr>
        <w:t>4</w:t>
      </w:r>
      <w:r w:rsidRPr="007C1D43">
        <w:rPr>
          <w:b/>
        </w:rPr>
        <w:t>.</w:t>
      </w:r>
    </w:p>
    <w:p w:rsidR="002049B7" w:rsidRPr="00BE3493" w:rsidRDefault="002049B7" w:rsidP="002049B7">
      <w:pPr>
        <w:jc w:val="center"/>
        <w:rPr>
          <w:b/>
        </w:rPr>
      </w:pPr>
      <w:r w:rsidRPr="00BE3493">
        <w:rPr>
          <w:b/>
        </w:rPr>
        <w:t>Z a k lj u č a k</w:t>
      </w:r>
    </w:p>
    <w:p w:rsidR="002049B7" w:rsidRPr="00BE3493" w:rsidRDefault="002049B7" w:rsidP="002049B7">
      <w:pPr>
        <w:jc w:val="center"/>
        <w:rPr>
          <w:b/>
        </w:rPr>
      </w:pPr>
      <w:r>
        <w:rPr>
          <w:b/>
        </w:rPr>
        <w:t>Donosi se Plan nabave za 2020</w:t>
      </w:r>
      <w:r w:rsidRPr="00BE3493">
        <w:rPr>
          <w:b/>
        </w:rPr>
        <w:t>. godinu ( u privitku).</w:t>
      </w:r>
    </w:p>
    <w:p w:rsidR="002049B7" w:rsidRDefault="002049B7" w:rsidP="002049B7">
      <w:pPr>
        <w:jc w:val="center"/>
        <w:rPr>
          <w:b/>
        </w:rPr>
      </w:pPr>
    </w:p>
    <w:p w:rsidR="00AB4DA7" w:rsidRDefault="00AB4DA7" w:rsidP="002049B7">
      <w:pPr>
        <w:jc w:val="center"/>
        <w:rPr>
          <w:b/>
        </w:rPr>
      </w:pPr>
    </w:p>
    <w:p w:rsidR="002049B7" w:rsidRDefault="002049B7" w:rsidP="002049B7">
      <w:pPr>
        <w:jc w:val="center"/>
        <w:rPr>
          <w:b/>
        </w:rPr>
      </w:pPr>
      <w:r>
        <w:rPr>
          <w:b/>
        </w:rPr>
        <w:t>Točka 5.</w:t>
      </w:r>
    </w:p>
    <w:p w:rsidR="002049B7" w:rsidRDefault="002049B7" w:rsidP="002049B7">
      <w:pPr>
        <w:rPr>
          <w:b/>
        </w:rPr>
      </w:pPr>
      <w:r>
        <w:t xml:space="preserve">                                                               </w:t>
      </w:r>
      <w:r w:rsidRPr="00BB5D18">
        <w:rPr>
          <w:b/>
        </w:rPr>
        <w:t>Z a k lj u č a k</w:t>
      </w:r>
    </w:p>
    <w:p w:rsidR="002049B7" w:rsidRDefault="002049B7" w:rsidP="002049B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Donosi se odluka o izboru  Marine Brajević Kus na radno mjesto logopeda  na neodređeno puno radno vrijeme.</w:t>
      </w:r>
    </w:p>
    <w:p w:rsidR="002049B7" w:rsidRDefault="002049B7" w:rsidP="002049B7"/>
    <w:p w:rsidR="002049B7" w:rsidRDefault="002049B7" w:rsidP="002049B7">
      <w:pPr>
        <w:rPr>
          <w:b/>
        </w:rPr>
      </w:pPr>
      <w:r>
        <w:t xml:space="preserve">                                                               </w:t>
      </w:r>
      <w:r w:rsidRPr="00BB5D18">
        <w:rPr>
          <w:b/>
        </w:rPr>
        <w:t>Z a k lj u č a k</w:t>
      </w:r>
    </w:p>
    <w:p w:rsidR="002049B7" w:rsidRDefault="002049B7" w:rsidP="002049B7">
      <w:pPr>
        <w:pBdr>
          <w:bottom w:val="single" w:sz="12" w:space="1" w:color="auto"/>
        </w:pBdr>
        <w:rPr>
          <w:b/>
        </w:rPr>
      </w:pPr>
      <w:r>
        <w:rPr>
          <w:b/>
        </w:rPr>
        <w:t>Donosi se odluka o izboru  Danijele Burić na radno mjesto spremačice  na neodređeno puno radno vrijeme, te Zvjezdane Lacković na radno mjesto spremačice na određeno puno radno vrijeme, do povratka odsutne radnice sa rodiljnog i roditeljskog dopusta.</w:t>
      </w:r>
    </w:p>
    <w:p w:rsidR="002049B7" w:rsidRDefault="002049B7" w:rsidP="002049B7"/>
    <w:p w:rsidR="002049B7" w:rsidRDefault="002049B7" w:rsidP="002049B7"/>
    <w:p w:rsidR="002049B7" w:rsidRDefault="002049B7" w:rsidP="002049B7">
      <w:pPr>
        <w:rPr>
          <w:b/>
        </w:rPr>
      </w:pPr>
      <w:r>
        <w:t xml:space="preserve">                                                               </w:t>
      </w:r>
      <w:r w:rsidRPr="00BB5D18">
        <w:rPr>
          <w:b/>
        </w:rPr>
        <w:t>Z a k lj u č a k</w:t>
      </w:r>
    </w:p>
    <w:p w:rsidR="002049B7" w:rsidRPr="001E4B44" w:rsidRDefault="002049B7" w:rsidP="002049B7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Donosi se odluka o izboru  Ane Lastovčić na radno mjesto </w:t>
      </w:r>
      <w:r w:rsidRPr="001E4B44">
        <w:rPr>
          <w:b/>
        </w:rPr>
        <w:t xml:space="preserve">pomoćnog radnika za njegu, skrb i pratnju djece – pomagač djetetu s teškoćama u razvoju 1 izvršitelj na određeno, puno radno vrijeme, najdulje do 30.6.2020. godine. </w:t>
      </w:r>
    </w:p>
    <w:p w:rsidR="002049B7" w:rsidRDefault="002049B7" w:rsidP="002049B7"/>
    <w:p w:rsidR="00AB4DA7" w:rsidRDefault="00AB4DA7" w:rsidP="002049B7"/>
    <w:p w:rsidR="002049B7" w:rsidRDefault="002049B7" w:rsidP="002049B7">
      <w:pPr>
        <w:jc w:val="center"/>
        <w:rPr>
          <w:b/>
        </w:rPr>
      </w:pPr>
      <w:r w:rsidRPr="00755A72">
        <w:rPr>
          <w:b/>
        </w:rPr>
        <w:t xml:space="preserve">Članak </w:t>
      </w:r>
      <w:r>
        <w:rPr>
          <w:b/>
        </w:rPr>
        <w:t>6</w:t>
      </w:r>
      <w:r w:rsidRPr="00755A72">
        <w:rPr>
          <w:b/>
        </w:rPr>
        <w:t>.</w:t>
      </w:r>
    </w:p>
    <w:p w:rsidR="002049B7" w:rsidRPr="004306B2" w:rsidRDefault="002049B7" w:rsidP="002049B7">
      <w:pPr>
        <w:jc w:val="center"/>
        <w:rPr>
          <w:b/>
        </w:rPr>
      </w:pPr>
      <w:r w:rsidRPr="004306B2">
        <w:rPr>
          <w:b/>
        </w:rPr>
        <w:t>Z a k lj u č a k</w:t>
      </w:r>
    </w:p>
    <w:p w:rsidR="002049B7" w:rsidRDefault="002049B7" w:rsidP="002049B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Donosi se Pravilnik o radu Dječjeg vrtića Grigor Vitez iz Samobora.</w:t>
      </w:r>
    </w:p>
    <w:p w:rsidR="002049B7" w:rsidRDefault="002049B7" w:rsidP="002049B7">
      <w:pPr>
        <w:pStyle w:val="ListParagraph"/>
        <w:rPr>
          <w:b/>
        </w:rPr>
      </w:pPr>
    </w:p>
    <w:p w:rsidR="002049B7" w:rsidRDefault="002049B7" w:rsidP="002049B7">
      <w:pPr>
        <w:pStyle w:val="ListParagraph"/>
        <w:rPr>
          <w:b/>
        </w:rPr>
      </w:pPr>
    </w:p>
    <w:p w:rsidR="002049B7" w:rsidRPr="00647D46" w:rsidRDefault="002049B7" w:rsidP="002049B7">
      <w:pPr>
        <w:pStyle w:val="ListParagraph"/>
        <w:rPr>
          <w:b/>
        </w:rPr>
      </w:pPr>
    </w:p>
    <w:p w:rsidR="002049B7" w:rsidRDefault="002049B7" w:rsidP="002049B7">
      <w:pPr>
        <w:jc w:val="center"/>
        <w:rPr>
          <w:b/>
        </w:rPr>
      </w:pPr>
      <w:r w:rsidRPr="006F7488">
        <w:rPr>
          <w:b/>
        </w:rPr>
        <w:t xml:space="preserve">Članak </w:t>
      </w:r>
      <w:r>
        <w:rPr>
          <w:b/>
        </w:rPr>
        <w:t>7</w:t>
      </w:r>
      <w:r w:rsidRPr="006F7488">
        <w:rPr>
          <w:b/>
        </w:rPr>
        <w:t>.</w:t>
      </w:r>
    </w:p>
    <w:p w:rsidR="002049B7" w:rsidRPr="004306B2" w:rsidRDefault="002049B7" w:rsidP="002049B7">
      <w:pPr>
        <w:jc w:val="center"/>
        <w:rPr>
          <w:b/>
        </w:rPr>
      </w:pPr>
      <w:r w:rsidRPr="004306B2">
        <w:rPr>
          <w:b/>
        </w:rPr>
        <w:t>Z a k lj u č a k</w:t>
      </w:r>
    </w:p>
    <w:p w:rsidR="002049B7" w:rsidRPr="00A401D6" w:rsidRDefault="002049B7" w:rsidP="002049B7">
      <w:pPr>
        <w:rPr>
          <w:b/>
        </w:rPr>
      </w:pPr>
      <w:r>
        <w:rPr>
          <w:b/>
        </w:rPr>
        <w:t xml:space="preserve">        </w:t>
      </w:r>
      <w:r w:rsidRPr="00A401D6">
        <w:rPr>
          <w:b/>
        </w:rPr>
        <w:t>Donosi se Pravilnik o načinu imenovanja povjerljive osobe i postupku unutarnjeg prijavljivanja nepravilnosti  Dječjeg vrtića Grigor Vitez iz Samobora.</w:t>
      </w:r>
    </w:p>
    <w:p w:rsidR="002049B7" w:rsidRPr="006F7488" w:rsidRDefault="002049B7" w:rsidP="002049B7">
      <w:pPr>
        <w:pStyle w:val="ListParagraph"/>
        <w:rPr>
          <w:b/>
        </w:rPr>
      </w:pPr>
    </w:p>
    <w:p w:rsidR="002049B7" w:rsidRDefault="002049B7" w:rsidP="002049B7">
      <w:pPr>
        <w:jc w:val="center"/>
        <w:rPr>
          <w:b/>
        </w:rPr>
      </w:pPr>
    </w:p>
    <w:p w:rsidR="002049B7" w:rsidRPr="006F7488" w:rsidRDefault="002049B7" w:rsidP="002049B7">
      <w:pPr>
        <w:jc w:val="center"/>
        <w:rPr>
          <w:b/>
        </w:rPr>
      </w:pPr>
    </w:p>
    <w:p w:rsidR="002049B7" w:rsidRPr="009E3572" w:rsidRDefault="002049B7" w:rsidP="002049B7">
      <w:pPr>
        <w:jc w:val="center"/>
        <w:rPr>
          <w:b/>
        </w:rPr>
      </w:pPr>
    </w:p>
    <w:p w:rsidR="002049B7" w:rsidRPr="00625A68" w:rsidRDefault="002049B7" w:rsidP="002049B7">
      <w:r w:rsidRPr="00625A68">
        <w:t>Završeno u 1</w:t>
      </w:r>
      <w:r>
        <w:t>7,15</w:t>
      </w:r>
      <w:r w:rsidRPr="00625A68">
        <w:t xml:space="preserve"> sati</w:t>
      </w:r>
    </w:p>
    <w:p w:rsidR="002049B7" w:rsidRPr="00625A68" w:rsidRDefault="002049B7" w:rsidP="002049B7"/>
    <w:p w:rsidR="002049B7" w:rsidRPr="00625A68" w:rsidRDefault="002049B7" w:rsidP="002049B7">
      <w:r w:rsidRPr="00625A68">
        <w:t>Zapisnik vodila</w:t>
      </w:r>
    </w:p>
    <w:p w:rsidR="002049B7" w:rsidRPr="00625A68" w:rsidRDefault="002049B7" w:rsidP="002049B7">
      <w:r w:rsidRPr="00625A68">
        <w:t xml:space="preserve">Milana Zorić-Šabić                                                          </w:t>
      </w:r>
      <w:r>
        <w:t xml:space="preserve">    Predsjednica</w:t>
      </w:r>
      <w:r w:rsidRPr="00625A68">
        <w:t xml:space="preserve"> </w:t>
      </w:r>
      <w:r>
        <w:t xml:space="preserve"> </w:t>
      </w:r>
      <w:r w:rsidRPr="00625A68">
        <w:t>Upravnog vijeća</w:t>
      </w:r>
    </w:p>
    <w:p w:rsidR="002049B7" w:rsidRPr="00625A68" w:rsidRDefault="002049B7" w:rsidP="002049B7">
      <w:r w:rsidRPr="00625A68">
        <w:t xml:space="preserve">                                                                                                        Mate</w:t>
      </w:r>
      <w:r>
        <w:t>j</w:t>
      </w:r>
      <w:r w:rsidRPr="00625A68">
        <w:t>a Velić</w:t>
      </w:r>
    </w:p>
    <w:p w:rsidR="002049B7" w:rsidRDefault="002049B7" w:rsidP="002049B7"/>
    <w:p w:rsidR="002049B7" w:rsidRDefault="002049B7" w:rsidP="002049B7"/>
    <w:p w:rsidR="002049B7" w:rsidRDefault="002049B7" w:rsidP="002049B7">
      <w:r>
        <w:t>Samobor, 19.12.2019.</w:t>
      </w:r>
    </w:p>
    <w:p w:rsidR="002049B7" w:rsidRDefault="002049B7" w:rsidP="002049B7">
      <w:r>
        <w:t>KLASA: 003-06/19-01/9</w:t>
      </w:r>
    </w:p>
    <w:p w:rsidR="002049B7" w:rsidRDefault="002049B7" w:rsidP="002049B7">
      <w:r>
        <w:t>URBROJ: 238/27/71/02-19-1</w:t>
      </w:r>
      <w:bookmarkStart w:id="0" w:name="_GoBack"/>
      <w:bookmarkEnd w:id="0"/>
    </w:p>
    <w:p w:rsidR="002049B7" w:rsidRDefault="002049B7" w:rsidP="002049B7"/>
    <w:p w:rsidR="0097643E" w:rsidRDefault="0097643E"/>
    <w:sectPr w:rsidR="00976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FF2"/>
    <w:multiLevelType w:val="hybridMultilevel"/>
    <w:tmpl w:val="58E0FFB4"/>
    <w:lvl w:ilvl="0" w:tplc="E4563B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B7"/>
    <w:rsid w:val="002049B7"/>
    <w:rsid w:val="0097643E"/>
    <w:rsid w:val="00AB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2049B7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49B7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2049B7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204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2049B7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49B7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2049B7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204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2020-01-07T08:01:00Z</dcterms:created>
  <dcterms:modified xsi:type="dcterms:W3CDTF">2020-01-07T08:04:00Z</dcterms:modified>
</cp:coreProperties>
</file>