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C3" w:rsidRDefault="007313C3" w:rsidP="007313C3">
      <w:pPr>
        <w:pStyle w:val="Heading1"/>
      </w:pPr>
      <w:r>
        <w:t>Z A K</w:t>
      </w:r>
      <w:r>
        <w:t xml:space="preserve"> LJ U Č C I</w:t>
      </w:r>
    </w:p>
    <w:p w:rsidR="007313C3" w:rsidRDefault="007313C3" w:rsidP="007313C3">
      <w:pPr>
        <w:jc w:val="center"/>
      </w:pPr>
    </w:p>
    <w:p w:rsidR="007313C3" w:rsidRDefault="007313C3" w:rsidP="007313C3">
      <w:pPr>
        <w:jc w:val="both"/>
      </w:pPr>
      <w:r>
        <w:tab/>
        <w:t>sa 25 po redu sjednice Upravnog vijeća Dječjeg vrtića  Grigor Vitez  Samobor održane 13.6.2019. godine u prostorijama centralnog vrtića u Perkovčevoj 88/1.</w:t>
      </w:r>
    </w:p>
    <w:p w:rsidR="007313C3" w:rsidRDefault="007313C3" w:rsidP="007313C3">
      <w:pPr>
        <w:jc w:val="both"/>
        <w:rPr>
          <w:b/>
          <w:lang w:val="de-DE"/>
        </w:rPr>
      </w:pPr>
      <w:r>
        <w:tab/>
      </w:r>
    </w:p>
    <w:p w:rsidR="007313C3" w:rsidRDefault="007313C3" w:rsidP="007313C3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1.Verifikacija zapisnika sa 24. sjednice Upravnog vijeća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3. Radni odnosi – donošenje odluke o raspisivanju natječaja za novu pedagošku godinu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4. Radni odnosi – donošenje odluke o izboru po raspisanom natječaju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 xml:space="preserve">                          a) odgojitelj pripravnik (1 izvršitelj) – stručno osposobljavanje za rad bez                                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 xml:space="preserve">                              zasnivanja radnog odnosa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 xml:space="preserve">                          b) odgojitelj (2 izvršitelja) na određeno puno radno vrijeme, do 31.8.2019.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 xml:space="preserve">                          c) zdravstveni voditelj (1 izvršitelj) na određeno puno radno vrijeme, do                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 xml:space="preserve">                              povratka odsutne radnice sa bolovanja, roditeljnog i roditeljskog dopusta                          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5. Žalbe na Rješenje o upisu  za ped.god. 2019./2020.</w:t>
      </w:r>
    </w:p>
    <w:p w:rsidR="007313C3" w:rsidRDefault="007313C3" w:rsidP="007313C3">
      <w:pPr>
        <w:rPr>
          <w:lang w:val="de-DE"/>
        </w:rPr>
      </w:pPr>
      <w:r>
        <w:rPr>
          <w:lang w:val="de-DE"/>
        </w:rPr>
        <w:t>6. Razno</w:t>
      </w:r>
    </w:p>
    <w:p w:rsidR="007313C3" w:rsidRDefault="007313C3" w:rsidP="007313C3">
      <w:pPr>
        <w:rPr>
          <w:lang w:val="de-DE"/>
        </w:rPr>
      </w:pPr>
    </w:p>
    <w:p w:rsidR="007313C3" w:rsidRDefault="007313C3" w:rsidP="007313C3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7313C3" w:rsidRDefault="007313C3" w:rsidP="007313C3">
      <w:pPr>
        <w:jc w:val="center"/>
        <w:rPr>
          <w:b/>
        </w:rPr>
      </w:pPr>
    </w:p>
    <w:p w:rsidR="007313C3" w:rsidRDefault="007313C3" w:rsidP="007313C3">
      <w:pPr>
        <w:jc w:val="center"/>
        <w:rPr>
          <w:b/>
        </w:rPr>
      </w:pPr>
      <w:r>
        <w:rPr>
          <w:b/>
        </w:rPr>
        <w:t>Točka 1.</w:t>
      </w:r>
    </w:p>
    <w:p w:rsidR="007313C3" w:rsidRDefault="007313C3" w:rsidP="007313C3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24.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7313C3" w:rsidRDefault="007313C3" w:rsidP="007313C3">
      <w:pPr>
        <w:jc w:val="center"/>
        <w:rPr>
          <w:b/>
        </w:rPr>
      </w:pPr>
    </w:p>
    <w:p w:rsidR="007313C3" w:rsidRDefault="007313C3" w:rsidP="007313C3">
      <w:pPr>
        <w:jc w:val="center"/>
        <w:rPr>
          <w:b/>
        </w:rPr>
      </w:pPr>
    </w:p>
    <w:p w:rsidR="007313C3" w:rsidRDefault="007313C3" w:rsidP="007313C3">
      <w:pPr>
        <w:jc w:val="center"/>
        <w:rPr>
          <w:b/>
        </w:rPr>
      </w:pPr>
      <w:r>
        <w:rPr>
          <w:b/>
        </w:rPr>
        <w:t>Točka 2.</w:t>
      </w:r>
    </w:p>
    <w:p w:rsidR="007313C3" w:rsidRDefault="007313C3" w:rsidP="007313C3">
      <w:r>
        <w:t>Ravnateljica Sandra Ivanuš:</w:t>
      </w:r>
    </w:p>
    <w:p w:rsidR="007313C3" w:rsidRDefault="007313C3" w:rsidP="007313C3">
      <w:pPr>
        <w:pStyle w:val="ListParagraph"/>
        <w:numPr>
          <w:ilvl w:val="0"/>
          <w:numId w:val="1"/>
        </w:numPr>
      </w:pPr>
      <w:r>
        <w:t xml:space="preserve">Planirane aktivnosti pedagoškog rada odrađene su prema kalendaru za svibanj i lipanj </w:t>
      </w:r>
    </w:p>
    <w:p w:rsidR="007313C3" w:rsidRDefault="007313C3" w:rsidP="007313C3">
      <w:pPr>
        <w:pStyle w:val="ListParagraph"/>
        <w:numPr>
          <w:ilvl w:val="0"/>
          <w:numId w:val="1"/>
        </w:numPr>
      </w:pPr>
      <w:r>
        <w:t>Tijekom ljeta planirano je preurediti dvije kupaonice na katu objekta u Perkovčevoj, no pojavili su se problemi sa pronalaženjem izvođača radova.</w:t>
      </w:r>
    </w:p>
    <w:p w:rsidR="007313C3" w:rsidRDefault="007313C3" w:rsidP="007313C3"/>
    <w:p w:rsidR="007313C3" w:rsidRDefault="007313C3" w:rsidP="007313C3">
      <w:pPr>
        <w:jc w:val="center"/>
        <w:rPr>
          <w:b/>
        </w:rPr>
      </w:pPr>
      <w:r w:rsidRPr="00DD27F5">
        <w:rPr>
          <w:b/>
        </w:rPr>
        <w:t>Točka 3.</w:t>
      </w:r>
    </w:p>
    <w:p w:rsidR="007313C3" w:rsidRDefault="007313C3" w:rsidP="007313C3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>Raspisuje se natječaj za: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>- 1 odgojitelja ne neodređene puno radno vrijeme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- 5 pomoćnih radnika za njegu skrb i pratnju djece, na određeno puno radno vrijeme, 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od 1.9.2019. – 30.6.2020.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- 7 pomagača djeci s teškoćom u razvoju, na određene puno radno vrijeme, 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od 1.9.2019. – 30.6.2020.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- 7 pomagača djeci s teškoćom u razvoju, na određene nepuno radno vrijeme (20 sati    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tjedno),  od 1.9.2019. – 30.6.2020.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- 5 odgojitelja na određeno, puno radno vrijeme, do povratka radnica sa rodiljnog i 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 xml:space="preserve">   roditeljskog dopusta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  <w:r>
        <w:rPr>
          <w:b/>
        </w:rPr>
        <w:t>Natječaji će se objaviti na web stranici i oglasnim pločama Vrtića, te na mrežnim stranicama i na oglasnim pločama HZZ-a.</w:t>
      </w:r>
    </w:p>
    <w:p w:rsidR="007313C3" w:rsidRDefault="007313C3" w:rsidP="007313C3">
      <w:pPr>
        <w:pBdr>
          <w:bottom w:val="single" w:sz="6" w:space="1" w:color="auto"/>
        </w:pBdr>
        <w:rPr>
          <w:b/>
        </w:rPr>
      </w:pPr>
    </w:p>
    <w:p w:rsidR="007313C3" w:rsidRDefault="007313C3" w:rsidP="007313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Točka 4.</w:t>
      </w:r>
    </w:p>
    <w:p w:rsidR="007313C3" w:rsidRDefault="007313C3" w:rsidP="007313C3">
      <w:pPr>
        <w:pBdr>
          <w:bottom w:val="single" w:sz="6" w:space="1" w:color="auto"/>
        </w:pBdr>
        <w:jc w:val="center"/>
        <w:rPr>
          <w:b/>
        </w:rPr>
      </w:pPr>
      <w:r w:rsidRPr="009F40EE">
        <w:rPr>
          <w:b/>
        </w:rPr>
        <w:t>Z a k lj u č a k</w:t>
      </w:r>
    </w:p>
    <w:p w:rsidR="007313C3" w:rsidRDefault="007313C3" w:rsidP="007313C3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Donosi se odluka o neodabiru po natječaju za 1 odgojitelja na stručnom osposobljavanju za rad, bez zasnivanja radnog odnosa.</w:t>
      </w:r>
    </w:p>
    <w:p w:rsidR="007313C3" w:rsidRDefault="007313C3" w:rsidP="007313C3">
      <w:pPr>
        <w:pBdr>
          <w:bottom w:val="single" w:sz="6" w:space="1" w:color="auto"/>
        </w:pBdr>
      </w:pPr>
    </w:p>
    <w:p w:rsidR="007313C3" w:rsidRDefault="007313C3" w:rsidP="007313C3">
      <w:pPr>
        <w:pBdr>
          <w:bottom w:val="single" w:sz="6" w:space="1" w:color="auto"/>
        </w:pBdr>
      </w:pPr>
    </w:p>
    <w:p w:rsidR="007313C3" w:rsidRDefault="007313C3" w:rsidP="007313C3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7313C3" w:rsidRDefault="007313C3" w:rsidP="007313C3">
      <w:pPr>
        <w:rPr>
          <w:b/>
        </w:rPr>
      </w:pPr>
      <w:r>
        <w:rPr>
          <w:b/>
        </w:rPr>
        <w:t>Donosi se odluka o izboru Dee Haberle i Andreje Kordić na radna mjesta odgojitelja na određeno, puno radno vrijeme, najdulje do 31.8.2019. (zamjena za radnice na duljem bolovanju)</w:t>
      </w:r>
    </w:p>
    <w:p w:rsidR="007313C3" w:rsidRPr="00554AB0" w:rsidRDefault="007313C3" w:rsidP="007313C3">
      <w:pPr>
        <w:pBdr>
          <w:bottom w:val="single" w:sz="6" w:space="1" w:color="auto"/>
        </w:pBdr>
      </w:pPr>
    </w:p>
    <w:p w:rsidR="007313C3" w:rsidRDefault="007313C3" w:rsidP="007313C3"/>
    <w:p w:rsidR="007313C3" w:rsidRDefault="007313C3" w:rsidP="007313C3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7313C3" w:rsidRDefault="007313C3" w:rsidP="007313C3">
      <w:pPr>
        <w:rPr>
          <w:b/>
        </w:rPr>
      </w:pPr>
      <w:r>
        <w:rPr>
          <w:b/>
        </w:rPr>
        <w:t>Donosi se odluka o izboru Andreje Vrkić na radno mjesto zdravstvenog voditelja na određeno, puno radno vrijeme, do povratka  odsutne radnice sa bolovanja, rodiljnog i roditeljskog dopusta. Radnica počinje s radom  1.9.2019. Shodno Pravilniku o unutarnjem ustrojstvu i načinu rada, utvrđuje se probni rok u trajanju od 90 dana.</w:t>
      </w:r>
    </w:p>
    <w:p w:rsidR="007313C3" w:rsidRDefault="007313C3" w:rsidP="007313C3"/>
    <w:p w:rsidR="007313C3" w:rsidRDefault="007313C3" w:rsidP="007313C3">
      <w:pPr>
        <w:jc w:val="center"/>
        <w:rPr>
          <w:b/>
        </w:rPr>
      </w:pPr>
      <w:r>
        <w:rPr>
          <w:b/>
        </w:rPr>
        <w:t>Točka 5.</w:t>
      </w:r>
    </w:p>
    <w:p w:rsidR="007313C3" w:rsidRPr="008A5E60" w:rsidRDefault="007313C3" w:rsidP="007313C3">
      <w:pPr>
        <w:jc w:val="center"/>
        <w:rPr>
          <w:b/>
        </w:rPr>
      </w:pPr>
      <w:r w:rsidRPr="008A5E60">
        <w:rPr>
          <w:b/>
        </w:rPr>
        <w:t>Z a k l j u č a k</w:t>
      </w:r>
    </w:p>
    <w:p w:rsidR="007313C3" w:rsidRDefault="007313C3" w:rsidP="007313C3">
      <w:pPr>
        <w:jc w:val="center"/>
        <w:rPr>
          <w:b/>
        </w:rPr>
      </w:pPr>
      <w:r>
        <w:rPr>
          <w:b/>
        </w:rPr>
        <w:t xml:space="preserve">Odbija se žalba roditelja M.S.   kao neosnovana, jer </w:t>
      </w:r>
      <w:bookmarkStart w:id="0" w:name="_GoBack"/>
      <w:bookmarkEnd w:id="0"/>
      <w:r>
        <w:rPr>
          <w:b/>
        </w:rPr>
        <w:t>dijete 31.8.2019. ne ispunjava uvjete za upis, kronološki je premlado.</w:t>
      </w:r>
    </w:p>
    <w:p w:rsidR="007313C3" w:rsidRPr="008A5E60" w:rsidRDefault="007313C3" w:rsidP="007313C3">
      <w:pPr>
        <w:jc w:val="center"/>
        <w:rPr>
          <w:b/>
        </w:rPr>
      </w:pPr>
    </w:p>
    <w:p w:rsidR="007313C3" w:rsidRPr="009E3572" w:rsidRDefault="007313C3" w:rsidP="007313C3">
      <w:pPr>
        <w:rPr>
          <w:b/>
        </w:rPr>
      </w:pPr>
    </w:p>
    <w:p w:rsidR="007313C3" w:rsidRPr="00625A68" w:rsidRDefault="007313C3" w:rsidP="007313C3">
      <w:r w:rsidRPr="00625A68">
        <w:t>Završeno u 1</w:t>
      </w:r>
      <w:r>
        <w:t>6, 35</w:t>
      </w:r>
      <w:r w:rsidRPr="00625A68">
        <w:t xml:space="preserve"> sati</w:t>
      </w:r>
    </w:p>
    <w:p w:rsidR="007313C3" w:rsidRPr="00625A68" w:rsidRDefault="007313C3" w:rsidP="007313C3"/>
    <w:p w:rsidR="007313C3" w:rsidRPr="00625A68" w:rsidRDefault="007313C3" w:rsidP="007313C3">
      <w:r w:rsidRPr="00625A68">
        <w:t>Zapisnik vodila</w:t>
      </w:r>
    </w:p>
    <w:p w:rsidR="007313C3" w:rsidRPr="00625A68" w:rsidRDefault="007313C3" w:rsidP="007313C3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7313C3" w:rsidRPr="00625A68" w:rsidRDefault="007313C3" w:rsidP="007313C3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7313C3" w:rsidRDefault="007313C3" w:rsidP="007313C3"/>
    <w:p w:rsidR="007313C3" w:rsidRDefault="007313C3" w:rsidP="007313C3"/>
    <w:p w:rsidR="007313C3" w:rsidRDefault="007313C3" w:rsidP="007313C3">
      <w:r>
        <w:t>Samovbor, 14.6.2019.</w:t>
      </w:r>
    </w:p>
    <w:p w:rsidR="007313C3" w:rsidRDefault="007313C3" w:rsidP="007313C3">
      <w:r>
        <w:t>KLASA: 003-06/19-01/5</w:t>
      </w:r>
    </w:p>
    <w:p w:rsidR="007313C3" w:rsidRDefault="007313C3" w:rsidP="007313C3">
      <w:r>
        <w:t>URBROJ: 238/27/71/02-19-1</w:t>
      </w:r>
    </w:p>
    <w:p w:rsidR="007313C3" w:rsidRDefault="007313C3" w:rsidP="007313C3"/>
    <w:p w:rsidR="007313C3" w:rsidRDefault="007313C3" w:rsidP="007313C3"/>
    <w:p w:rsidR="00A44CDD" w:rsidRDefault="00A44CDD"/>
    <w:sectPr w:rsidR="00A4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C3"/>
    <w:rsid w:val="007313C3"/>
    <w:rsid w:val="00A4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13C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3C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313C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313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7313C3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13C3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7313C3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7313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2019-09-23T11:19:00Z</dcterms:created>
  <dcterms:modified xsi:type="dcterms:W3CDTF">2019-09-23T11:21:00Z</dcterms:modified>
</cp:coreProperties>
</file>