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D0" w:rsidRDefault="003E02D0" w:rsidP="003E02D0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3E02D0" w:rsidRDefault="003E02D0" w:rsidP="003E02D0">
      <w:pPr>
        <w:spacing w:after="240"/>
      </w:pPr>
      <w:r>
        <w:tab/>
        <w:t>S A M O B O R</w:t>
      </w:r>
    </w:p>
    <w:p w:rsidR="003E02D0" w:rsidRDefault="003E02D0" w:rsidP="003E02D0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3E02D0" w:rsidRDefault="003E02D0" w:rsidP="003E02D0"/>
    <w:p w:rsidR="003E02D0" w:rsidRDefault="003E02D0" w:rsidP="003E02D0"/>
    <w:p w:rsidR="003E02D0" w:rsidRDefault="003E02D0" w:rsidP="003E02D0"/>
    <w:p w:rsidR="003E02D0" w:rsidRDefault="003E02D0" w:rsidP="003E02D0">
      <w:pPr>
        <w:jc w:val="center"/>
        <w:rPr>
          <w:b/>
          <w:bCs/>
          <w:sz w:val="44"/>
        </w:rPr>
      </w:pPr>
    </w:p>
    <w:p w:rsidR="003E02D0" w:rsidRDefault="003E02D0" w:rsidP="003E02D0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3E02D0" w:rsidRDefault="003E02D0" w:rsidP="003E02D0">
      <w:pPr>
        <w:jc w:val="center"/>
      </w:pPr>
    </w:p>
    <w:p w:rsidR="003E02D0" w:rsidRDefault="003E02D0" w:rsidP="003E02D0">
      <w:pPr>
        <w:jc w:val="center"/>
      </w:pPr>
    </w:p>
    <w:p w:rsidR="003E02D0" w:rsidRDefault="003E02D0" w:rsidP="003E02D0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A6C136" wp14:editId="3D4F1546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3E02D0" w:rsidRDefault="003E02D0" w:rsidP="003E02D0">
      <w:pPr>
        <w:jc w:val="center"/>
      </w:pPr>
    </w:p>
    <w:p w:rsidR="003E02D0" w:rsidRDefault="003E02D0" w:rsidP="003E02D0">
      <w:pPr>
        <w:jc w:val="center"/>
      </w:pPr>
    </w:p>
    <w:p w:rsidR="003E02D0" w:rsidRDefault="003E02D0" w:rsidP="003E02D0">
      <w:pPr>
        <w:jc w:val="center"/>
      </w:pPr>
    </w:p>
    <w:p w:rsidR="003E02D0" w:rsidRDefault="003E02D0" w:rsidP="003E02D0">
      <w:pPr>
        <w:jc w:val="center"/>
      </w:pPr>
    </w:p>
    <w:p w:rsidR="003E02D0" w:rsidRDefault="003E02D0" w:rsidP="003E02D0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24.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3E02D0" w:rsidRPr="00DC2A7C" w:rsidRDefault="003E02D0" w:rsidP="003E02D0">
      <w:proofErr w:type="spellStart"/>
      <w:proofErr w:type="gramStart"/>
      <w:r w:rsidRPr="005D4BBC">
        <w:t>za</w:t>
      </w:r>
      <w:proofErr w:type="spellEnd"/>
      <w:proofErr w:type="gramEnd"/>
      <w:r w:rsidRPr="005D4BBC">
        <w:t xml:space="preserve"> </w:t>
      </w:r>
      <w:r>
        <w:t xml:space="preserve">  </w:t>
      </w:r>
      <w:r w:rsidR="00447CFC">
        <w:t>21</w:t>
      </w:r>
      <w:r w:rsidRPr="005D4BBC">
        <w:t>.</w:t>
      </w:r>
      <w:r>
        <w:t>5</w:t>
      </w:r>
      <w:r w:rsidRPr="005D4BBC">
        <w:t xml:space="preserve">. 2019.  </w:t>
      </w:r>
      <w:r w:rsidR="00D83235">
        <w:t>(</w:t>
      </w:r>
      <w:proofErr w:type="spellStart"/>
      <w:proofErr w:type="gramStart"/>
      <w:r w:rsidR="00D83235">
        <w:t>utorak</w:t>
      </w:r>
      <w:proofErr w:type="spellEnd"/>
      <w:proofErr w:type="gramEnd"/>
      <w:r w:rsidRPr="005D4BBC">
        <w:t xml:space="preserve">)  </w:t>
      </w:r>
      <w:r>
        <w:t xml:space="preserve">s </w:t>
      </w:r>
      <w:proofErr w:type="spellStart"/>
      <w:r>
        <w:t>početkom</w:t>
      </w:r>
      <w:proofErr w:type="spellEnd"/>
      <w:r>
        <w:t xml:space="preserve">  u 15,15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3E02D0" w:rsidRPr="00F253E2" w:rsidRDefault="003E02D0" w:rsidP="003E02D0">
      <w:pPr>
        <w:jc w:val="center"/>
        <w:rPr>
          <w:b/>
        </w:rPr>
      </w:pPr>
    </w:p>
    <w:p w:rsidR="003E02D0" w:rsidRDefault="003E02D0" w:rsidP="003E02D0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3E02D0" w:rsidRDefault="003E02D0" w:rsidP="003E02D0">
      <w:pPr>
        <w:jc w:val="center"/>
        <w:rPr>
          <w:lang w:val="de-DE"/>
        </w:rPr>
      </w:pPr>
    </w:p>
    <w:p w:rsidR="003E02D0" w:rsidRDefault="003E02D0" w:rsidP="003E02D0">
      <w:pPr>
        <w:rPr>
          <w:lang w:val="de-DE"/>
        </w:rPr>
      </w:pPr>
      <w:r>
        <w:rPr>
          <w:lang w:val="de-DE"/>
        </w:rPr>
        <w:t>1.Verifikacija zapisnika sa 23. sjednice Upravnog vijeća</w:t>
      </w:r>
    </w:p>
    <w:p w:rsidR="003E02D0" w:rsidRDefault="003E02D0" w:rsidP="003E02D0">
      <w:pPr>
        <w:rPr>
          <w:lang w:val="de-DE"/>
        </w:rPr>
      </w:pPr>
      <w:r>
        <w:rPr>
          <w:lang w:val="de-DE"/>
        </w:rPr>
        <w:t>2. Izvještaj ravnateljice o radu vrtića i provođenju odluka UV između dviju sjednica</w:t>
      </w:r>
    </w:p>
    <w:p w:rsidR="003E02D0" w:rsidRDefault="003E02D0" w:rsidP="003E02D0">
      <w:pPr>
        <w:rPr>
          <w:lang w:val="de-DE"/>
        </w:rPr>
      </w:pPr>
      <w:r>
        <w:rPr>
          <w:lang w:val="de-DE"/>
        </w:rPr>
        <w:t>3. Izvješće o upisu za 2019./2020. pedagošku godinu</w:t>
      </w:r>
    </w:p>
    <w:p w:rsidR="003E02D0" w:rsidRDefault="003E02D0" w:rsidP="003E02D0">
      <w:pPr>
        <w:rPr>
          <w:lang w:val="de-DE"/>
        </w:rPr>
      </w:pPr>
      <w:r>
        <w:rPr>
          <w:lang w:val="de-DE"/>
        </w:rPr>
        <w:t>4. Radni odnosi – donošenje odluke o izboru kandidata po raspisanom natječaju za</w:t>
      </w:r>
    </w:p>
    <w:p w:rsidR="003E02D0" w:rsidRDefault="003E02D0" w:rsidP="003E02D0">
      <w:pPr>
        <w:rPr>
          <w:lang w:val="de-DE"/>
        </w:rPr>
      </w:pPr>
      <w:r>
        <w:rPr>
          <w:lang w:val="de-DE"/>
        </w:rPr>
        <w:t xml:space="preserve">                            * spremačicu (1 izvršitelj), na određeno puno radno vrijeme, do povratka </w:t>
      </w:r>
    </w:p>
    <w:p w:rsidR="003E02D0" w:rsidRDefault="003E02D0" w:rsidP="003E02D0">
      <w:pPr>
        <w:rPr>
          <w:lang w:val="de-DE"/>
        </w:rPr>
      </w:pPr>
      <w:r>
        <w:rPr>
          <w:lang w:val="de-DE"/>
        </w:rPr>
        <w:t xml:space="preserve">                               radnice da rodiljnog i roditeljskog dopusta</w:t>
      </w:r>
    </w:p>
    <w:p w:rsidR="003E02D0" w:rsidRDefault="003E02D0" w:rsidP="003E02D0">
      <w:pPr>
        <w:rPr>
          <w:lang w:val="de-DE"/>
        </w:rPr>
      </w:pPr>
      <w:r>
        <w:rPr>
          <w:lang w:val="de-DE"/>
        </w:rPr>
        <w:t xml:space="preserve">                            * odgojitelj (1 izvršitelj) na neodređeno puno radno vrijeme</w:t>
      </w:r>
    </w:p>
    <w:p w:rsidR="006C6633" w:rsidRDefault="006C6633" w:rsidP="003E02D0">
      <w:pPr>
        <w:rPr>
          <w:lang w:val="de-DE"/>
        </w:rPr>
      </w:pPr>
      <w:r>
        <w:rPr>
          <w:lang w:val="de-DE"/>
        </w:rPr>
        <w:t xml:space="preserve">                            * zdravstveni voditelj (1 izvršitelj) – odluka o neodabiru</w:t>
      </w:r>
      <w:bookmarkStart w:id="0" w:name="_GoBack"/>
      <w:bookmarkEnd w:id="0"/>
    </w:p>
    <w:p w:rsidR="00447CFC" w:rsidRDefault="00D83235" w:rsidP="003E02D0">
      <w:pPr>
        <w:rPr>
          <w:lang w:val="de-DE"/>
        </w:rPr>
      </w:pPr>
      <w:r>
        <w:rPr>
          <w:lang w:val="de-DE"/>
        </w:rPr>
        <w:t>5. Radni odnosi  --</w:t>
      </w:r>
      <w:r w:rsidR="00447CFC">
        <w:rPr>
          <w:lang w:val="de-DE"/>
        </w:rPr>
        <w:t xml:space="preserve"> donošenje odluke o raspisivanju natječaja za 2 odgojiteljice na određeno </w:t>
      </w:r>
    </w:p>
    <w:p w:rsidR="00447CFC" w:rsidRDefault="00447CFC" w:rsidP="003E02D0">
      <w:pPr>
        <w:rPr>
          <w:lang w:val="de-DE"/>
        </w:rPr>
      </w:pPr>
      <w:r>
        <w:rPr>
          <w:lang w:val="de-DE"/>
        </w:rPr>
        <w:t xml:space="preserve">                           </w:t>
      </w:r>
      <w:r w:rsidR="00D83235">
        <w:rPr>
          <w:lang w:val="de-DE"/>
        </w:rPr>
        <w:t xml:space="preserve">   </w:t>
      </w:r>
      <w:r>
        <w:rPr>
          <w:lang w:val="de-DE"/>
        </w:rPr>
        <w:t xml:space="preserve"> vrijeme, najdulje do 31.8.2019.</w:t>
      </w:r>
    </w:p>
    <w:p w:rsidR="008754D5" w:rsidRDefault="00D83235" w:rsidP="00D83235">
      <w:pPr>
        <w:rPr>
          <w:lang w:val="de-DE"/>
        </w:rPr>
      </w:pPr>
      <w:r>
        <w:rPr>
          <w:lang w:val="de-DE"/>
        </w:rPr>
        <w:t xml:space="preserve">                            - donošenje odluke o </w:t>
      </w:r>
      <w:r w:rsidR="008754D5">
        <w:rPr>
          <w:lang w:val="de-DE"/>
        </w:rPr>
        <w:t xml:space="preserve">ponovnom </w:t>
      </w:r>
      <w:r>
        <w:rPr>
          <w:lang w:val="de-DE"/>
        </w:rPr>
        <w:t xml:space="preserve">raspisivanju natječaja za 1 zdravstvenog </w:t>
      </w:r>
    </w:p>
    <w:p w:rsidR="008754D5" w:rsidRDefault="008754D5" w:rsidP="00D83235">
      <w:pPr>
        <w:rPr>
          <w:lang w:val="de-DE"/>
        </w:rPr>
      </w:pPr>
      <w:r>
        <w:rPr>
          <w:lang w:val="de-DE"/>
        </w:rPr>
        <w:t xml:space="preserve">                              </w:t>
      </w:r>
      <w:r w:rsidR="00D83235">
        <w:rPr>
          <w:lang w:val="de-DE"/>
        </w:rPr>
        <w:t>voditelja na</w:t>
      </w:r>
      <w:r>
        <w:rPr>
          <w:lang w:val="de-DE"/>
        </w:rPr>
        <w:t xml:space="preserve"> </w:t>
      </w:r>
      <w:r w:rsidR="00D83235">
        <w:rPr>
          <w:lang w:val="de-DE"/>
        </w:rPr>
        <w:t xml:space="preserve"> određeno puno radno vrijeme, do povratka radnice sa </w:t>
      </w:r>
    </w:p>
    <w:p w:rsidR="00D83235" w:rsidRDefault="008754D5" w:rsidP="00D83235">
      <w:pPr>
        <w:rPr>
          <w:lang w:val="de-DE"/>
        </w:rPr>
      </w:pPr>
      <w:r>
        <w:rPr>
          <w:lang w:val="de-DE"/>
        </w:rPr>
        <w:t xml:space="preserve">                              </w:t>
      </w:r>
      <w:r w:rsidR="00D83235">
        <w:rPr>
          <w:lang w:val="de-DE"/>
        </w:rPr>
        <w:t>rodiljnog i</w:t>
      </w:r>
      <w:r>
        <w:rPr>
          <w:lang w:val="de-DE"/>
        </w:rPr>
        <w:t xml:space="preserve"> </w:t>
      </w:r>
      <w:r w:rsidR="00D83235">
        <w:rPr>
          <w:lang w:val="de-DE"/>
        </w:rPr>
        <w:t>roditeljskog dopusta.</w:t>
      </w:r>
    </w:p>
    <w:p w:rsidR="003E02D0" w:rsidRDefault="00447CFC" w:rsidP="003E02D0">
      <w:pPr>
        <w:rPr>
          <w:lang w:val="de-DE"/>
        </w:rPr>
      </w:pPr>
      <w:r>
        <w:rPr>
          <w:lang w:val="de-DE"/>
        </w:rPr>
        <w:t>6</w:t>
      </w:r>
      <w:r w:rsidR="003E02D0">
        <w:rPr>
          <w:lang w:val="de-DE"/>
        </w:rPr>
        <w:t>. Plana rada ljeti</w:t>
      </w:r>
    </w:p>
    <w:p w:rsidR="003E02D0" w:rsidRDefault="00447CFC" w:rsidP="003E02D0">
      <w:pPr>
        <w:rPr>
          <w:lang w:val="de-DE"/>
        </w:rPr>
      </w:pPr>
      <w:r>
        <w:rPr>
          <w:lang w:val="de-DE"/>
        </w:rPr>
        <w:t>7</w:t>
      </w:r>
      <w:r w:rsidR="003E02D0">
        <w:rPr>
          <w:lang w:val="de-DE"/>
        </w:rPr>
        <w:t>. Informacija o početku postupka jednostavne nabave za prehranu u DV Grigor Vitez</w:t>
      </w:r>
    </w:p>
    <w:p w:rsidR="003E02D0" w:rsidRDefault="003512E9" w:rsidP="003E02D0">
      <w:pPr>
        <w:rPr>
          <w:lang w:val="de-DE"/>
        </w:rPr>
      </w:pPr>
      <w:r>
        <w:rPr>
          <w:lang w:val="de-DE"/>
        </w:rPr>
        <w:t>8</w:t>
      </w:r>
      <w:r w:rsidR="003E02D0">
        <w:rPr>
          <w:lang w:val="de-DE"/>
        </w:rPr>
        <w:t>. Razno</w:t>
      </w:r>
    </w:p>
    <w:p w:rsidR="003E02D0" w:rsidRDefault="003E02D0" w:rsidP="003E02D0">
      <w:pPr>
        <w:rPr>
          <w:lang w:val="de-DE"/>
        </w:rPr>
      </w:pPr>
      <w:r>
        <w:rPr>
          <w:lang w:val="de-DE"/>
        </w:rPr>
        <w:t xml:space="preserve">                                    </w:t>
      </w:r>
    </w:p>
    <w:p w:rsidR="003E02D0" w:rsidRDefault="003E02D0" w:rsidP="003E02D0">
      <w:pPr>
        <w:rPr>
          <w:lang w:val="de-DE"/>
        </w:rPr>
      </w:pPr>
      <w:r>
        <w:rPr>
          <w:lang w:val="de-DE"/>
        </w:rPr>
        <w:t xml:space="preserve">               </w:t>
      </w:r>
    </w:p>
    <w:p w:rsidR="003E02D0" w:rsidRDefault="003E02D0" w:rsidP="003E02D0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3E02D0" w:rsidRDefault="003E02D0" w:rsidP="003E02D0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Velić</w:t>
      </w:r>
      <w:proofErr w:type="spellEnd"/>
    </w:p>
    <w:p w:rsidR="003E02D0" w:rsidRDefault="003E02D0" w:rsidP="003E02D0"/>
    <w:p w:rsidR="003E02D0" w:rsidRDefault="003E02D0" w:rsidP="003E02D0"/>
    <w:p w:rsidR="003E02D0" w:rsidRDefault="003E02D0" w:rsidP="003E02D0">
      <w:proofErr w:type="spellStart"/>
      <w:proofErr w:type="gramStart"/>
      <w:r>
        <w:t>Samobor</w:t>
      </w:r>
      <w:proofErr w:type="spellEnd"/>
      <w:r>
        <w:t xml:space="preserve">,   </w:t>
      </w:r>
      <w:r w:rsidR="00447CFC">
        <w:t>15.</w:t>
      </w:r>
      <w:proofErr w:type="gramEnd"/>
      <w:r>
        <w:t xml:space="preserve"> 5.</w:t>
      </w:r>
      <w:r w:rsidRPr="005D4BBC">
        <w:t>2019</w:t>
      </w:r>
      <w:r>
        <w:t>.</w:t>
      </w:r>
    </w:p>
    <w:p w:rsidR="005B4148" w:rsidRDefault="005B4148"/>
    <w:sectPr w:rsidR="005B4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D0"/>
    <w:rsid w:val="003512E9"/>
    <w:rsid w:val="003E02D0"/>
    <w:rsid w:val="00447CFC"/>
    <w:rsid w:val="00572CA3"/>
    <w:rsid w:val="005B4148"/>
    <w:rsid w:val="006C6633"/>
    <w:rsid w:val="008754D5"/>
    <w:rsid w:val="009A4056"/>
    <w:rsid w:val="00D8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11</cp:revision>
  <cp:lastPrinted>2019-05-21T07:21:00Z</cp:lastPrinted>
  <dcterms:created xsi:type="dcterms:W3CDTF">2019-04-24T08:41:00Z</dcterms:created>
  <dcterms:modified xsi:type="dcterms:W3CDTF">2019-05-21T07:21:00Z</dcterms:modified>
</cp:coreProperties>
</file>